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AF" w:rsidRDefault="00BB74AF" w:rsidP="00BB74AF"/>
    <w:p w:rsidR="00BB74AF" w:rsidRDefault="00BB74AF" w:rsidP="00BB74AF"/>
    <w:p w:rsidR="001E6181" w:rsidRPr="00BF005A" w:rsidRDefault="00C60A46" w:rsidP="001E6181">
      <w:r>
        <w:rPr>
          <w:b/>
          <w:u w:val="single"/>
        </w:rPr>
        <w:t xml:space="preserve">Onemocnění COVID -19 </w:t>
      </w:r>
      <w:r w:rsidR="007C63A6" w:rsidRPr="00BF005A">
        <w:rPr>
          <w:b/>
          <w:u w:val="single"/>
        </w:rPr>
        <w:t xml:space="preserve">Doporučení pro praktické </w:t>
      </w:r>
      <w:r w:rsidR="001E6181" w:rsidRPr="00BF005A">
        <w:rPr>
          <w:b/>
          <w:u w:val="single"/>
        </w:rPr>
        <w:t>lékaře</w:t>
      </w:r>
    </w:p>
    <w:p w:rsidR="007C63A6" w:rsidRDefault="007C63A6" w:rsidP="007C63A6">
      <w:pPr>
        <w:pStyle w:val="Odstavecseseznamem"/>
        <w:numPr>
          <w:ilvl w:val="0"/>
          <w:numId w:val="16"/>
        </w:numPr>
      </w:pPr>
      <w:r w:rsidRPr="00654016">
        <w:rPr>
          <w:u w:val="single"/>
        </w:rPr>
        <w:t xml:space="preserve">Algoritmus „nastavení </w:t>
      </w:r>
      <w:r w:rsidR="005C1837" w:rsidRPr="00654016">
        <w:rPr>
          <w:u w:val="single"/>
        </w:rPr>
        <w:t>systému – komunikace</w:t>
      </w:r>
      <w:r w:rsidRPr="00654016">
        <w:rPr>
          <w:u w:val="single"/>
        </w:rPr>
        <w:t>“</w:t>
      </w:r>
      <w:r>
        <w:t xml:space="preserve"> (příloha č.1)</w:t>
      </w:r>
    </w:p>
    <w:p w:rsidR="005C1837" w:rsidRDefault="005C1837" w:rsidP="005C1837">
      <w:pPr>
        <w:pStyle w:val="Odstavecseseznamem"/>
      </w:pPr>
    </w:p>
    <w:p w:rsidR="007C63A6" w:rsidRPr="00BF005A" w:rsidRDefault="00C60A46" w:rsidP="007C63A6">
      <w:pPr>
        <w:pStyle w:val="Odstavecseseznamem"/>
        <w:numPr>
          <w:ilvl w:val="0"/>
          <w:numId w:val="16"/>
        </w:numPr>
        <w:rPr>
          <w:u w:val="single"/>
        </w:rPr>
      </w:pPr>
      <w:r>
        <w:rPr>
          <w:u w:val="single"/>
        </w:rPr>
        <w:t>PCR-test</w:t>
      </w:r>
      <w:r w:rsidRPr="00BF005A">
        <w:rPr>
          <w:u w:val="single"/>
        </w:rPr>
        <w:t xml:space="preserve"> </w:t>
      </w:r>
      <w:r w:rsidR="007C63A6" w:rsidRPr="00BF005A">
        <w:rPr>
          <w:u w:val="single"/>
        </w:rPr>
        <w:t xml:space="preserve">na </w:t>
      </w:r>
      <w:proofErr w:type="gramStart"/>
      <w:r>
        <w:rPr>
          <w:u w:val="single"/>
        </w:rPr>
        <w:t>přítomnost  SARS</w:t>
      </w:r>
      <w:proofErr w:type="gramEnd"/>
      <w:r>
        <w:rPr>
          <w:u w:val="single"/>
        </w:rPr>
        <w:t>-CoV2 (</w:t>
      </w:r>
      <w:r w:rsidR="007C63A6" w:rsidRPr="00BF005A">
        <w:rPr>
          <w:u w:val="single"/>
        </w:rPr>
        <w:t xml:space="preserve">nový </w:t>
      </w:r>
      <w:proofErr w:type="spellStart"/>
      <w:r w:rsidR="007C63A6" w:rsidRPr="00BF005A">
        <w:rPr>
          <w:u w:val="single"/>
        </w:rPr>
        <w:t>koronavirus</w:t>
      </w:r>
      <w:proofErr w:type="spellEnd"/>
      <w:r>
        <w:rPr>
          <w:u w:val="single"/>
        </w:rPr>
        <w:t>) či RAPID TEST na přítomnost protilátek</w:t>
      </w:r>
    </w:p>
    <w:p w:rsidR="007C63A6" w:rsidRPr="00BF005A" w:rsidRDefault="00175923" w:rsidP="007C63A6">
      <w:pPr>
        <w:pStyle w:val="Odstavecseseznamem"/>
        <w:numPr>
          <w:ilvl w:val="0"/>
          <w:numId w:val="17"/>
        </w:numPr>
      </w:pPr>
      <w:r w:rsidRPr="00BF005A">
        <w:t xml:space="preserve"> </w:t>
      </w:r>
      <w:r w:rsidRPr="00BF005A">
        <w:rPr>
          <w:b/>
        </w:rPr>
        <w:t>indikace</w:t>
      </w:r>
      <w:r w:rsidR="00305D3E" w:rsidRPr="00BF005A">
        <w:t xml:space="preserve"> k</w:t>
      </w:r>
      <w:r w:rsidR="007C63A6" w:rsidRPr="00BF005A">
        <w:t> </w:t>
      </w:r>
      <w:r w:rsidR="00305D3E" w:rsidRPr="00BF005A">
        <w:t>odběru</w:t>
      </w:r>
      <w:r w:rsidR="007C63A6" w:rsidRPr="00BF005A">
        <w:t xml:space="preserve">: </w:t>
      </w:r>
      <w:r w:rsidR="007C63A6" w:rsidRPr="00BF005A">
        <w:rPr>
          <w:b/>
        </w:rPr>
        <w:t xml:space="preserve">pouze symptomatičtí </w:t>
      </w:r>
      <w:r w:rsidR="005C1837" w:rsidRPr="00BF005A">
        <w:rPr>
          <w:b/>
        </w:rPr>
        <w:t>pacienti</w:t>
      </w:r>
      <w:r w:rsidR="005C1837" w:rsidRPr="00BF005A">
        <w:t xml:space="preserve"> </w:t>
      </w:r>
      <w:r w:rsidR="00756CEF" w:rsidRPr="00BF005A">
        <w:t xml:space="preserve">– </w:t>
      </w:r>
      <w:r w:rsidR="00756CEF">
        <w:t>zejména</w:t>
      </w:r>
      <w:r w:rsidR="00C60A46">
        <w:t xml:space="preserve"> </w:t>
      </w:r>
      <w:r w:rsidR="005C1837" w:rsidRPr="00BF005A">
        <w:t>horečka</w:t>
      </w:r>
      <w:r w:rsidR="007C63A6" w:rsidRPr="00BF005A">
        <w:t xml:space="preserve"> nad 38 st. trvající déle než 2 dny, suchý kašel, dušnost</w:t>
      </w:r>
      <w:r w:rsidR="00654016" w:rsidRPr="00BF005A">
        <w:t xml:space="preserve"> </w:t>
      </w:r>
    </w:p>
    <w:p w:rsidR="007C63A6" w:rsidRDefault="007C63A6" w:rsidP="007C63A6">
      <w:pPr>
        <w:pStyle w:val="Odstavecseseznamem"/>
        <w:numPr>
          <w:ilvl w:val="0"/>
          <w:numId w:val="17"/>
        </w:numPr>
      </w:pPr>
      <w:r w:rsidRPr="005C1837">
        <w:rPr>
          <w:b/>
        </w:rPr>
        <w:t>seznam odběrových míst</w:t>
      </w:r>
      <w:r>
        <w:t xml:space="preserve">: </w:t>
      </w:r>
      <w:hyperlink r:id="rId5" w:history="1">
        <w:r w:rsidRPr="008D5D5B">
          <w:rPr>
            <w:rStyle w:val="Hypertextovodkaz"/>
          </w:rPr>
          <w:t>https://koronavirus.mzcr.cz/seznam-odberovych-center/</w:t>
        </w:r>
      </w:hyperlink>
      <w:r>
        <w:t xml:space="preserve"> </w:t>
      </w:r>
    </w:p>
    <w:p w:rsidR="00BF005A" w:rsidRDefault="00175923" w:rsidP="00BF005A">
      <w:pPr>
        <w:pStyle w:val="Odstavecseseznamem"/>
        <w:numPr>
          <w:ilvl w:val="0"/>
          <w:numId w:val="17"/>
        </w:numPr>
      </w:pPr>
      <w:r w:rsidRPr="005C1837">
        <w:rPr>
          <w:b/>
        </w:rPr>
        <w:t xml:space="preserve">způsoby objednání </w:t>
      </w:r>
      <w:r w:rsidR="005C1837" w:rsidRPr="005C1837">
        <w:rPr>
          <w:b/>
        </w:rPr>
        <w:t>odběru</w:t>
      </w:r>
      <w:r w:rsidR="00BF005A">
        <w:t xml:space="preserve">– vystavení žádanky „K“ praktickým lékařem, pokud možno distančně, možnosti: </w:t>
      </w:r>
    </w:p>
    <w:p w:rsidR="00BF005A" w:rsidRDefault="00BF005A" w:rsidP="00BF005A">
      <w:pPr>
        <w:pStyle w:val="Odstavecseseznamem"/>
        <w:numPr>
          <w:ilvl w:val="0"/>
          <w:numId w:val="20"/>
        </w:numPr>
      </w:pPr>
      <w:r w:rsidRPr="00FC17DA">
        <w:rPr>
          <w:b/>
          <w:color w:val="FF0000"/>
        </w:rPr>
        <w:t>zasláním ofocené/naskenované žádanky „K“ SMS na mobil nebo na mailovou adresu pacienta</w:t>
      </w:r>
      <w:r w:rsidRPr="00FC17DA">
        <w:rPr>
          <w:color w:val="FF0000"/>
        </w:rPr>
        <w:t xml:space="preserve"> </w:t>
      </w:r>
      <w:r>
        <w:t xml:space="preserve">(nebo odběrového místa, pokud ji </w:t>
      </w:r>
      <w:r w:rsidR="00731B8B">
        <w:t>má – viz</w:t>
      </w:r>
      <w:r>
        <w:t xml:space="preserve"> seznam),</w:t>
      </w:r>
    </w:p>
    <w:p w:rsidR="00BF005A" w:rsidRDefault="00BF005A" w:rsidP="00BF005A">
      <w:pPr>
        <w:pStyle w:val="Odstavecseseznamem"/>
        <w:numPr>
          <w:ilvl w:val="0"/>
          <w:numId w:val="20"/>
        </w:numPr>
      </w:pPr>
      <w:r>
        <w:t xml:space="preserve">fyzickým předáním vyplněné žádanky </w:t>
      </w:r>
      <w:r w:rsidR="00C60A46">
        <w:t>„</w:t>
      </w:r>
      <w:r>
        <w:t>K</w:t>
      </w:r>
      <w:r w:rsidR="00C60A46">
        <w:t>“</w:t>
      </w:r>
    </w:p>
    <w:p w:rsidR="00BF005A" w:rsidRDefault="00BF005A" w:rsidP="00BF005A">
      <w:pPr>
        <w:pStyle w:val="Odstavecseseznamem"/>
        <w:numPr>
          <w:ilvl w:val="0"/>
          <w:numId w:val="17"/>
        </w:numPr>
      </w:pPr>
      <w:r w:rsidRPr="005C1837">
        <w:rPr>
          <w:b/>
        </w:rPr>
        <w:t xml:space="preserve">předání informace </w:t>
      </w:r>
      <w:r>
        <w:rPr>
          <w:b/>
        </w:rPr>
        <w:t>pacientům o</w:t>
      </w:r>
      <w:r w:rsidRPr="005C1837">
        <w:rPr>
          <w:b/>
        </w:rPr>
        <w:t xml:space="preserve"> doprav</w:t>
      </w:r>
      <w:r>
        <w:rPr>
          <w:b/>
        </w:rPr>
        <w:t>ě</w:t>
      </w:r>
      <w:r w:rsidRPr="005C1837">
        <w:rPr>
          <w:b/>
        </w:rPr>
        <w:t xml:space="preserve"> na místo odběru</w:t>
      </w:r>
      <w:r>
        <w:t xml:space="preserve">: </w:t>
      </w:r>
    </w:p>
    <w:p w:rsidR="00BF005A" w:rsidRDefault="00756CEF" w:rsidP="00BF005A">
      <w:pPr>
        <w:pStyle w:val="Odstavecseseznamem"/>
        <w:numPr>
          <w:ilvl w:val="0"/>
          <w:numId w:val="20"/>
        </w:numPr>
      </w:pPr>
      <w:r>
        <w:t>nepoužívat hromadnou</w:t>
      </w:r>
      <w:r w:rsidR="00BF005A">
        <w:t xml:space="preserve"> či sdílenou doprav</w:t>
      </w:r>
      <w:r w:rsidR="00C60A46">
        <w:t>u, pokut do není nezbytné</w:t>
      </w:r>
      <w:r w:rsidR="00BF005A">
        <w:t xml:space="preserve">, </w:t>
      </w:r>
    </w:p>
    <w:p w:rsidR="00BF005A" w:rsidRPr="00FC17DA" w:rsidRDefault="00BF005A" w:rsidP="00BF005A">
      <w:pPr>
        <w:pStyle w:val="Odstavecseseznamem"/>
        <w:numPr>
          <w:ilvl w:val="0"/>
          <w:numId w:val="20"/>
        </w:numPr>
      </w:pPr>
      <w:r w:rsidRPr="00FC17DA">
        <w:t>pokud jede vlastním autem, pak v doprovodu maximálně jedné osoby</w:t>
      </w:r>
      <w:r>
        <w:t>,</w:t>
      </w:r>
    </w:p>
    <w:p w:rsidR="00BF005A" w:rsidRDefault="00BF005A" w:rsidP="00BF005A">
      <w:pPr>
        <w:pStyle w:val="Odstavecseseznamem"/>
        <w:numPr>
          <w:ilvl w:val="0"/>
          <w:numId w:val="20"/>
        </w:numPr>
      </w:pPr>
      <w:r w:rsidRPr="00FC17DA">
        <w:t xml:space="preserve">nemůže-li se dopravit sám, praktický lékař volá </w:t>
      </w:r>
      <w:r>
        <w:t>KHS</w:t>
      </w:r>
      <w:r w:rsidRPr="00FC17DA">
        <w:t xml:space="preserve"> a žádá o vyslání mobilního odběrového týmu</w:t>
      </w:r>
    </w:p>
    <w:p w:rsidR="00BF005A" w:rsidRDefault="00BF005A" w:rsidP="00BF005A">
      <w:pPr>
        <w:pStyle w:val="Odstavecseseznamem"/>
        <w:ind w:left="1080"/>
      </w:pPr>
    </w:p>
    <w:p w:rsidR="001E6181" w:rsidRDefault="005C1837" w:rsidP="00BF005A">
      <w:pPr>
        <w:pStyle w:val="Odstavecseseznamem"/>
        <w:numPr>
          <w:ilvl w:val="0"/>
          <w:numId w:val="16"/>
        </w:numPr>
      </w:pPr>
      <w:r w:rsidRPr="005C1837">
        <w:rPr>
          <w:u w:val="single"/>
        </w:rPr>
        <w:t>Pacient je pozitivně testován – postup</w:t>
      </w:r>
      <w:r>
        <w:t>:</w:t>
      </w:r>
    </w:p>
    <w:p w:rsidR="009668CD" w:rsidRDefault="00BF005A" w:rsidP="00BF005A">
      <w:pPr>
        <w:pStyle w:val="Odstavecseseznamem"/>
      </w:pPr>
      <w:r>
        <w:t xml:space="preserve">Laboratoř informuje o pozitivitě příslušnou </w:t>
      </w:r>
      <w:r w:rsidR="0045669B">
        <w:t>KHS</w:t>
      </w:r>
      <w:r w:rsidR="00C60A46">
        <w:t xml:space="preserve"> (</w:t>
      </w:r>
      <w:r w:rsidR="00756CEF">
        <w:t>ISIN). KHS</w:t>
      </w:r>
      <w:r w:rsidR="00001590">
        <w:t xml:space="preserve"> </w:t>
      </w:r>
      <w:r w:rsidR="00756CEF">
        <w:t xml:space="preserve">informuje pacienta a </w:t>
      </w:r>
      <w:r w:rsidR="00001590">
        <w:t xml:space="preserve">zajistí provedení epidemiologického šetření a poučení o </w:t>
      </w:r>
      <w:proofErr w:type="spellStart"/>
      <w:r w:rsidR="00001590">
        <w:t>protiepidemiologických</w:t>
      </w:r>
      <w:proofErr w:type="spellEnd"/>
      <w:r w:rsidR="00001590">
        <w:t xml:space="preserve"> opatřeních.</w:t>
      </w:r>
      <w:r>
        <w:t xml:space="preserve"> </w:t>
      </w:r>
      <w:r w:rsidR="00001590">
        <w:t>Praktický lékař</w:t>
      </w:r>
      <w:r>
        <w:t xml:space="preserve"> </w:t>
      </w:r>
      <w:r w:rsidR="00001590">
        <w:t xml:space="preserve">pokud možno  telefonicky  či jinou formou vzdálené komunikace zhodnotí </w:t>
      </w:r>
      <w:r>
        <w:t xml:space="preserve"> stav pacienta a </w:t>
      </w:r>
      <w:r w:rsidR="00756CEF">
        <w:t xml:space="preserve">dle jeho </w:t>
      </w:r>
      <w:r>
        <w:t>naléhavost</w:t>
      </w:r>
      <w:r w:rsidR="00756CEF">
        <w:t>i</w:t>
      </w:r>
      <w:r>
        <w:t xml:space="preserve"> rozhodne, zda zůstane v domácím léčení nebo by měl být hospitalizován (kritéria Covid19 pozitivních pacientů pro hospitalizaci jsou připravována). Doporučí režimová a léčebná opatření, poučí o alarmujících příznacích (</w:t>
      </w:r>
      <w:r w:rsidR="00001590">
        <w:t>kdy kontaktovat l</w:t>
      </w:r>
      <w:r w:rsidR="00756CEF">
        <w:t xml:space="preserve">inku </w:t>
      </w:r>
      <w:r>
        <w:t xml:space="preserve">155) a domluví se na pravidelném distančním kontaktu. Vystaví e-PN, pokud je potřeba.  </w:t>
      </w:r>
    </w:p>
    <w:p w:rsidR="00BF005A" w:rsidRPr="00BF005A" w:rsidRDefault="00BF005A" w:rsidP="00BF005A">
      <w:pPr>
        <w:pStyle w:val="Odstavecseseznamem"/>
      </w:pPr>
    </w:p>
    <w:p w:rsidR="005E671A" w:rsidRPr="001E6181" w:rsidRDefault="009668CD" w:rsidP="00943636">
      <w:pPr>
        <w:pStyle w:val="Odstavecseseznamem"/>
        <w:numPr>
          <w:ilvl w:val="0"/>
          <w:numId w:val="16"/>
        </w:numPr>
      </w:pPr>
      <w:r w:rsidRPr="009668CD">
        <w:rPr>
          <w:u w:val="single"/>
        </w:rPr>
        <w:t>Informační a konzultační servis</w:t>
      </w:r>
      <w:r w:rsidR="005E671A" w:rsidRPr="009668CD">
        <w:rPr>
          <w:u w:val="single"/>
        </w:rPr>
        <w:t xml:space="preserve"> pro praktické lékaře</w:t>
      </w:r>
      <w:r w:rsidR="005E671A">
        <w:t xml:space="preserve"> – linka KHS</w:t>
      </w:r>
      <w:r w:rsidR="0045669B">
        <w:t>, SZÚ</w:t>
      </w:r>
      <w:r w:rsidR="00943636">
        <w:t xml:space="preserve"> (měly by být částečně </w:t>
      </w:r>
      <w:proofErr w:type="spellStart"/>
      <w:r w:rsidR="00943636">
        <w:t>odbřemeněné</w:t>
      </w:r>
      <w:proofErr w:type="spellEnd"/>
      <w:r w:rsidR="00943636">
        <w:t xml:space="preserve"> zavedením linky 1212)</w:t>
      </w:r>
    </w:p>
    <w:p w:rsidR="00F92D24" w:rsidRPr="00F92D24" w:rsidRDefault="00F92D24" w:rsidP="00BB74AF">
      <w:bookmarkStart w:id="0" w:name="_GoBack"/>
      <w:bookmarkEnd w:id="0"/>
    </w:p>
    <w:sectPr w:rsidR="00F92D24" w:rsidRPr="00F9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68"/>
    <w:multiLevelType w:val="hybridMultilevel"/>
    <w:tmpl w:val="89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A55"/>
    <w:multiLevelType w:val="hybridMultilevel"/>
    <w:tmpl w:val="BD9A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B4D"/>
    <w:multiLevelType w:val="hybridMultilevel"/>
    <w:tmpl w:val="534AC490"/>
    <w:lvl w:ilvl="0" w:tplc="AF5A9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03C"/>
    <w:multiLevelType w:val="hybridMultilevel"/>
    <w:tmpl w:val="7106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298B"/>
    <w:multiLevelType w:val="hybridMultilevel"/>
    <w:tmpl w:val="953E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6639"/>
    <w:multiLevelType w:val="hybridMultilevel"/>
    <w:tmpl w:val="C818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177F3"/>
    <w:multiLevelType w:val="hybridMultilevel"/>
    <w:tmpl w:val="32EACA2E"/>
    <w:lvl w:ilvl="0" w:tplc="6876F4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043B7"/>
    <w:multiLevelType w:val="hybridMultilevel"/>
    <w:tmpl w:val="27B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536"/>
    <w:multiLevelType w:val="hybridMultilevel"/>
    <w:tmpl w:val="515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2EB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722C8"/>
    <w:multiLevelType w:val="hybridMultilevel"/>
    <w:tmpl w:val="0C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654A5"/>
    <w:multiLevelType w:val="hybridMultilevel"/>
    <w:tmpl w:val="1440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54D53"/>
    <w:multiLevelType w:val="hybridMultilevel"/>
    <w:tmpl w:val="D2F80A84"/>
    <w:lvl w:ilvl="0" w:tplc="DAAEE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B548B3"/>
    <w:multiLevelType w:val="hybridMultilevel"/>
    <w:tmpl w:val="69B6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97DEA"/>
    <w:multiLevelType w:val="hybridMultilevel"/>
    <w:tmpl w:val="B39C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F3FD0"/>
    <w:multiLevelType w:val="hybridMultilevel"/>
    <w:tmpl w:val="3FA86A24"/>
    <w:lvl w:ilvl="0" w:tplc="00340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01C06"/>
    <w:multiLevelType w:val="hybridMultilevel"/>
    <w:tmpl w:val="5244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50EEE"/>
    <w:multiLevelType w:val="hybridMultilevel"/>
    <w:tmpl w:val="F8F47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96F42"/>
    <w:multiLevelType w:val="hybridMultilevel"/>
    <w:tmpl w:val="0D56D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0B3028"/>
    <w:multiLevelType w:val="hybridMultilevel"/>
    <w:tmpl w:val="9056C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  <w:num w:numId="16">
    <w:abstractNumId w:val="18"/>
  </w:num>
  <w:num w:numId="17">
    <w:abstractNumId w:val="4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80"/>
    <w:rsid w:val="00001590"/>
    <w:rsid w:val="000200C8"/>
    <w:rsid w:val="000240E5"/>
    <w:rsid w:val="000A3073"/>
    <w:rsid w:val="000D3680"/>
    <w:rsid w:val="000F78DC"/>
    <w:rsid w:val="0015130D"/>
    <w:rsid w:val="00161B24"/>
    <w:rsid w:val="00175923"/>
    <w:rsid w:val="0019493A"/>
    <w:rsid w:val="00195CE1"/>
    <w:rsid w:val="001E3F91"/>
    <w:rsid w:val="001E6181"/>
    <w:rsid w:val="002014D5"/>
    <w:rsid w:val="00215E51"/>
    <w:rsid w:val="00262AFD"/>
    <w:rsid w:val="002B540B"/>
    <w:rsid w:val="002F2651"/>
    <w:rsid w:val="00305D3E"/>
    <w:rsid w:val="00314A33"/>
    <w:rsid w:val="00340A2D"/>
    <w:rsid w:val="00352CC6"/>
    <w:rsid w:val="003636EA"/>
    <w:rsid w:val="0040669A"/>
    <w:rsid w:val="0045669B"/>
    <w:rsid w:val="00470F67"/>
    <w:rsid w:val="004A11A5"/>
    <w:rsid w:val="004E1159"/>
    <w:rsid w:val="004F15B5"/>
    <w:rsid w:val="005509B2"/>
    <w:rsid w:val="005C1837"/>
    <w:rsid w:val="005E671A"/>
    <w:rsid w:val="00654016"/>
    <w:rsid w:val="00660105"/>
    <w:rsid w:val="00665374"/>
    <w:rsid w:val="00666682"/>
    <w:rsid w:val="006B36A2"/>
    <w:rsid w:val="006F4C1F"/>
    <w:rsid w:val="00720E30"/>
    <w:rsid w:val="00731B8B"/>
    <w:rsid w:val="00755AC3"/>
    <w:rsid w:val="00756CEF"/>
    <w:rsid w:val="0076057C"/>
    <w:rsid w:val="007A5B4F"/>
    <w:rsid w:val="007C63A6"/>
    <w:rsid w:val="007D12D3"/>
    <w:rsid w:val="00824FAA"/>
    <w:rsid w:val="008B3618"/>
    <w:rsid w:val="008B3EF0"/>
    <w:rsid w:val="008B593B"/>
    <w:rsid w:val="008D33CF"/>
    <w:rsid w:val="00901B27"/>
    <w:rsid w:val="00935203"/>
    <w:rsid w:val="009408A8"/>
    <w:rsid w:val="00943636"/>
    <w:rsid w:val="009668CD"/>
    <w:rsid w:val="009A5550"/>
    <w:rsid w:val="009A6B37"/>
    <w:rsid w:val="00A104AA"/>
    <w:rsid w:val="00A2642D"/>
    <w:rsid w:val="00A30E9B"/>
    <w:rsid w:val="00A71EC1"/>
    <w:rsid w:val="00A849E5"/>
    <w:rsid w:val="00AA2EFF"/>
    <w:rsid w:val="00AC707F"/>
    <w:rsid w:val="00B240A5"/>
    <w:rsid w:val="00B40755"/>
    <w:rsid w:val="00B9557B"/>
    <w:rsid w:val="00BB74AF"/>
    <w:rsid w:val="00BC63D6"/>
    <w:rsid w:val="00BD7C1E"/>
    <w:rsid w:val="00BF005A"/>
    <w:rsid w:val="00C058E0"/>
    <w:rsid w:val="00C311DB"/>
    <w:rsid w:val="00C50F00"/>
    <w:rsid w:val="00C60A46"/>
    <w:rsid w:val="00C75FEE"/>
    <w:rsid w:val="00CE0772"/>
    <w:rsid w:val="00D82050"/>
    <w:rsid w:val="00DD50DD"/>
    <w:rsid w:val="00DE06D9"/>
    <w:rsid w:val="00E04A24"/>
    <w:rsid w:val="00E64921"/>
    <w:rsid w:val="00E8593A"/>
    <w:rsid w:val="00ED4510"/>
    <w:rsid w:val="00F10BFD"/>
    <w:rsid w:val="00F41E09"/>
    <w:rsid w:val="00F42E54"/>
    <w:rsid w:val="00F92D24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F06F-EDEF-485D-B098-4A50507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seznam-odberovych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Office365 deploy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Smržová Eva MUDr.</dc:creator>
  <cp:keywords/>
  <dc:description/>
  <cp:lastModifiedBy>Smržová Eva MUDr.</cp:lastModifiedBy>
  <cp:revision>4</cp:revision>
  <cp:lastPrinted>2020-03-17T13:16:00Z</cp:lastPrinted>
  <dcterms:created xsi:type="dcterms:W3CDTF">2020-03-19T12:25:00Z</dcterms:created>
  <dcterms:modified xsi:type="dcterms:W3CDTF">2020-03-19T12:49:00Z</dcterms:modified>
</cp:coreProperties>
</file>