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0E" w:rsidRPr="00CA3E25" w:rsidRDefault="00CD15A0" w:rsidP="00CA3E25">
      <w:pPr>
        <w:rPr>
          <w:b/>
        </w:rPr>
      </w:pPr>
      <w:r w:rsidRPr="00CA3E25">
        <w:rPr>
          <w:b/>
        </w:rPr>
        <w:t>Stručný zápis</w:t>
      </w:r>
      <w:r w:rsidR="00CA3E25" w:rsidRPr="00CA3E25">
        <w:rPr>
          <w:b/>
        </w:rPr>
        <w:t xml:space="preserve"> </w:t>
      </w:r>
      <w:r w:rsidR="007C3243">
        <w:rPr>
          <w:b/>
        </w:rPr>
        <w:t>z</w:t>
      </w:r>
      <w:r w:rsidR="007D41CA">
        <w:rPr>
          <w:b/>
        </w:rPr>
        <w:t>e 7</w:t>
      </w:r>
      <w:r w:rsidR="003C130E" w:rsidRPr="00CA3E25">
        <w:rPr>
          <w:b/>
        </w:rPr>
        <w:t xml:space="preserve">. schůze předsednictva České lékařské společnosti </w:t>
      </w:r>
      <w:proofErr w:type="gramStart"/>
      <w:r w:rsidR="003C130E" w:rsidRPr="00CA3E25">
        <w:rPr>
          <w:b/>
        </w:rPr>
        <w:t xml:space="preserve">JEP,  </w:t>
      </w:r>
      <w:r w:rsidR="007D41CA">
        <w:rPr>
          <w:b/>
        </w:rPr>
        <w:t>která</w:t>
      </w:r>
      <w:proofErr w:type="gramEnd"/>
      <w:r w:rsidR="007D41CA">
        <w:rPr>
          <w:b/>
        </w:rPr>
        <w:t xml:space="preserve"> se konala dne 10</w:t>
      </w:r>
      <w:r w:rsidR="00EA4F9B" w:rsidRPr="00CA3E25">
        <w:rPr>
          <w:b/>
        </w:rPr>
        <w:t xml:space="preserve">. </w:t>
      </w:r>
      <w:r w:rsidR="007D41CA">
        <w:rPr>
          <w:b/>
        </w:rPr>
        <w:t>září 2019 od 14</w:t>
      </w:r>
      <w:r w:rsidR="003C130E" w:rsidRPr="00CA3E25">
        <w:rPr>
          <w:b/>
        </w:rPr>
        <w:t>:00 hodin v</w:t>
      </w:r>
      <w:r w:rsidR="007D41CA">
        <w:rPr>
          <w:b/>
        </w:rPr>
        <w:t> Lékařském domě</w:t>
      </w:r>
    </w:p>
    <w:p w:rsidR="00DC3AE0" w:rsidRPr="007B02F7" w:rsidRDefault="007B02F7" w:rsidP="00CA3E25">
      <w:r>
        <w:t xml:space="preserve">  </w:t>
      </w:r>
    </w:p>
    <w:p w:rsidR="003C130E" w:rsidRPr="004D6D19" w:rsidRDefault="00DC3AE0" w:rsidP="003A6649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>K</w:t>
      </w:r>
      <w:r w:rsidR="007B02F7" w:rsidRPr="004D6D19">
        <w:rPr>
          <w:rFonts w:asciiTheme="minorHAnsi" w:hAnsiTheme="minorHAnsi" w:cstheme="minorHAnsi"/>
        </w:rPr>
        <w:t xml:space="preserve">ontrola zápisu </w:t>
      </w:r>
      <w:proofErr w:type="gramStart"/>
      <w:r w:rsidR="007B02F7" w:rsidRPr="004D6D19">
        <w:rPr>
          <w:rFonts w:asciiTheme="minorHAnsi" w:hAnsiTheme="minorHAnsi" w:cstheme="minorHAnsi"/>
        </w:rPr>
        <w:t>z</w:t>
      </w:r>
      <w:r w:rsidR="00A818C6" w:rsidRPr="004D6D19">
        <w:rPr>
          <w:rFonts w:asciiTheme="minorHAnsi" w:hAnsiTheme="minorHAnsi" w:cstheme="minorHAnsi"/>
        </w:rPr>
        <w:t>e</w:t>
      </w:r>
      <w:proofErr w:type="gramEnd"/>
      <w:r w:rsidR="00A818C6" w:rsidRPr="004D6D19">
        <w:rPr>
          <w:rFonts w:asciiTheme="minorHAnsi" w:hAnsiTheme="minorHAnsi" w:cstheme="minorHAnsi"/>
        </w:rPr>
        <w:t xml:space="preserve"> 6</w:t>
      </w:r>
      <w:r w:rsidR="00D76409" w:rsidRPr="004D6D19">
        <w:rPr>
          <w:rFonts w:asciiTheme="minorHAnsi" w:hAnsiTheme="minorHAnsi" w:cstheme="minorHAnsi"/>
        </w:rPr>
        <w:t xml:space="preserve">. schůze předsednictva ČLS JEP, </w:t>
      </w:r>
      <w:proofErr w:type="spellStart"/>
      <w:r w:rsidR="00D76409" w:rsidRPr="004D6D19">
        <w:rPr>
          <w:rFonts w:asciiTheme="minorHAnsi" w:hAnsiTheme="minorHAnsi" w:cstheme="minorHAnsi"/>
        </w:rPr>
        <w:t>z.s</w:t>
      </w:r>
      <w:proofErr w:type="spellEnd"/>
      <w:r w:rsidR="00D76409" w:rsidRPr="004D6D19">
        <w:rPr>
          <w:rFonts w:asciiTheme="minorHAnsi" w:hAnsiTheme="minorHAnsi" w:cstheme="minorHAnsi"/>
        </w:rPr>
        <w:t>. v roce 2019</w:t>
      </w:r>
    </w:p>
    <w:p w:rsidR="003A6649" w:rsidRPr="004D6D19" w:rsidRDefault="003A6649" w:rsidP="003A6649">
      <w:pPr>
        <w:pStyle w:val="Odstavecseseznamem"/>
        <w:rPr>
          <w:rFonts w:asciiTheme="minorHAnsi" w:hAnsiTheme="minorHAnsi" w:cstheme="minorHAnsi"/>
        </w:rPr>
      </w:pPr>
    </w:p>
    <w:p w:rsidR="008D3D8E" w:rsidRPr="004D6D19" w:rsidRDefault="008D3D8E" w:rsidP="003A6649">
      <w:pPr>
        <w:pStyle w:val="Odstavecseseznamem"/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>Zápis byl jednomyslně a bez připomíne</w:t>
      </w:r>
      <w:r w:rsidR="00CA3E25" w:rsidRPr="004D6D19">
        <w:rPr>
          <w:rFonts w:asciiTheme="minorHAnsi" w:hAnsiTheme="minorHAnsi" w:cstheme="minorHAnsi"/>
        </w:rPr>
        <w:t>k schválen.</w:t>
      </w:r>
      <w:r w:rsidR="007B02F7" w:rsidRPr="004D6D19">
        <w:rPr>
          <w:rFonts w:asciiTheme="minorHAnsi" w:hAnsiTheme="minorHAnsi" w:cstheme="minorHAnsi"/>
        </w:rPr>
        <w:t xml:space="preserve"> </w:t>
      </w:r>
    </w:p>
    <w:p w:rsidR="00D76409" w:rsidRPr="004D6D19" w:rsidRDefault="00D76409" w:rsidP="00CA3E25">
      <w:pPr>
        <w:rPr>
          <w:rFonts w:asciiTheme="minorHAnsi" w:hAnsiTheme="minorHAnsi" w:cstheme="minorHAnsi"/>
          <w:sz w:val="22"/>
          <w:szCs w:val="22"/>
        </w:rPr>
      </w:pPr>
    </w:p>
    <w:p w:rsidR="00A818C6" w:rsidRPr="004D6D19" w:rsidRDefault="00A818C6" w:rsidP="00A818C6">
      <w:pPr>
        <w:pStyle w:val="Odstavecseseznamem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>Rozhodnutí o Cenách předsednictva za nejlepší vědecké publikace roku 2018</w:t>
      </w:r>
      <w:r w:rsidR="001B23D2">
        <w:rPr>
          <w:rFonts w:asciiTheme="minorHAnsi" w:hAnsiTheme="minorHAnsi" w:cstheme="minorHAnsi"/>
        </w:rPr>
        <w:t>:</w:t>
      </w:r>
    </w:p>
    <w:p w:rsidR="00AE5655" w:rsidRDefault="00A818C6" w:rsidP="00A818C6">
      <w:pPr>
        <w:rPr>
          <w:rFonts w:asciiTheme="minorHAnsi" w:hAnsiTheme="minorHAnsi" w:cstheme="minorHAnsi"/>
          <w:b/>
          <w:sz w:val="22"/>
          <w:szCs w:val="22"/>
        </w:rPr>
      </w:pPr>
      <w:r w:rsidRPr="004D6D19">
        <w:rPr>
          <w:rFonts w:asciiTheme="minorHAnsi" w:hAnsiTheme="minorHAnsi" w:cstheme="minorHAnsi"/>
          <w:b/>
          <w:sz w:val="22"/>
          <w:szCs w:val="22"/>
        </w:rPr>
        <w:t xml:space="preserve">               Monografie:</w:t>
      </w:r>
    </w:p>
    <w:p w:rsidR="00A818C6" w:rsidRPr="004D6D19" w:rsidRDefault="00A818C6" w:rsidP="00AE5655">
      <w:pPr>
        <w:jc w:val="center"/>
        <w:rPr>
          <w:rFonts w:asciiTheme="minorHAnsi" w:hAnsiTheme="minorHAnsi" w:cstheme="minorHAnsi"/>
          <w:sz w:val="22"/>
          <w:szCs w:val="22"/>
        </w:rPr>
      </w:pPr>
      <w:r w:rsidRPr="004D6D19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Lymfologie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- Oldřich Eliška, vyd.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Galén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(návrh České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lymfologické</w:t>
      </w:r>
      <w:proofErr w:type="spellEnd"/>
    </w:p>
    <w:p w:rsidR="00A818C6" w:rsidRPr="004D6D19" w:rsidRDefault="00A818C6" w:rsidP="00AE5655">
      <w:pPr>
        <w:jc w:val="center"/>
        <w:rPr>
          <w:rFonts w:asciiTheme="minorHAnsi" w:hAnsiTheme="minorHAnsi" w:cstheme="minorHAnsi"/>
          <w:sz w:val="22"/>
          <w:szCs w:val="22"/>
        </w:rPr>
      </w:pPr>
      <w:r w:rsidRPr="004D6D19">
        <w:rPr>
          <w:rFonts w:asciiTheme="minorHAnsi" w:hAnsiTheme="minorHAnsi" w:cstheme="minorHAnsi"/>
          <w:sz w:val="22"/>
          <w:szCs w:val="22"/>
        </w:rPr>
        <w:t xml:space="preserve">společnosti ČLS JEP) –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laudaci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přednes</w:t>
      </w:r>
      <w:r w:rsidR="00AE5655">
        <w:rPr>
          <w:rFonts w:asciiTheme="minorHAnsi" w:hAnsiTheme="minorHAnsi" w:cstheme="minorHAnsi"/>
          <w:sz w:val="22"/>
          <w:szCs w:val="22"/>
        </w:rPr>
        <w:t>l</w:t>
      </w:r>
      <w:r w:rsidRPr="004D6D19">
        <w:rPr>
          <w:rFonts w:asciiTheme="minorHAnsi" w:hAnsiTheme="minorHAnsi" w:cstheme="minorHAnsi"/>
          <w:sz w:val="22"/>
          <w:szCs w:val="22"/>
        </w:rPr>
        <w:t xml:space="preserve"> prof. Svačina</w:t>
      </w:r>
    </w:p>
    <w:p w:rsidR="00A818C6" w:rsidRPr="004D6D19" w:rsidRDefault="00AE5655" w:rsidP="00AE5655">
      <w:pPr>
        <w:pStyle w:val="Odstavecseseznamem"/>
        <w:ind w:left="15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2. </w:t>
      </w:r>
      <w:r w:rsidR="00A818C6" w:rsidRPr="004D6D19">
        <w:rPr>
          <w:rFonts w:asciiTheme="minorHAnsi" w:hAnsiTheme="minorHAnsi" w:cstheme="minorHAnsi"/>
        </w:rPr>
        <w:t>Anorexie, bulimie a psychogenní přejídání. Interdisciplinární a</w:t>
      </w:r>
    </w:p>
    <w:p w:rsidR="00A818C6" w:rsidRPr="004D6D19" w:rsidRDefault="00A818C6" w:rsidP="00AE5655">
      <w:pPr>
        <w:pStyle w:val="Odstavecseseznamem"/>
        <w:ind w:left="1680"/>
        <w:contextualSpacing/>
        <w:jc w:val="center"/>
        <w:rPr>
          <w:rFonts w:asciiTheme="minorHAnsi" w:hAnsiTheme="minorHAnsi" w:cstheme="minorHAnsi"/>
        </w:rPr>
      </w:pPr>
      <w:proofErr w:type="spellStart"/>
      <w:r w:rsidRPr="004D6D19">
        <w:rPr>
          <w:rFonts w:asciiTheme="minorHAnsi" w:hAnsiTheme="minorHAnsi" w:cstheme="minorHAnsi"/>
        </w:rPr>
        <w:t>transdiagnostický</w:t>
      </w:r>
      <w:proofErr w:type="spellEnd"/>
      <w:r w:rsidRPr="004D6D19">
        <w:rPr>
          <w:rFonts w:asciiTheme="minorHAnsi" w:hAnsiTheme="minorHAnsi" w:cstheme="minorHAnsi"/>
        </w:rPr>
        <w:t xml:space="preserve"> pohled – Hana Papežová a kol., vyd. Mladá fronta (návrh</w:t>
      </w:r>
    </w:p>
    <w:p w:rsidR="00A818C6" w:rsidRPr="004D6D19" w:rsidRDefault="00A818C6" w:rsidP="00AE5655">
      <w:pPr>
        <w:pStyle w:val="Odstavecseseznamem"/>
        <w:ind w:left="1680"/>
        <w:contextualSpacing/>
        <w:jc w:val="center"/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 xml:space="preserve">Psychiatrické společnosti ČLS JEP) – </w:t>
      </w:r>
      <w:proofErr w:type="spellStart"/>
      <w:r w:rsidRPr="004D6D19">
        <w:rPr>
          <w:rFonts w:asciiTheme="minorHAnsi" w:hAnsiTheme="minorHAnsi" w:cstheme="minorHAnsi"/>
        </w:rPr>
        <w:t>laudaci</w:t>
      </w:r>
      <w:proofErr w:type="spellEnd"/>
      <w:r w:rsidRPr="004D6D19">
        <w:rPr>
          <w:rFonts w:asciiTheme="minorHAnsi" w:hAnsiTheme="minorHAnsi" w:cstheme="minorHAnsi"/>
        </w:rPr>
        <w:t xml:space="preserve"> přednes</w:t>
      </w:r>
      <w:r w:rsidR="00AE5655">
        <w:rPr>
          <w:rFonts w:asciiTheme="minorHAnsi" w:hAnsiTheme="minorHAnsi" w:cstheme="minorHAnsi"/>
        </w:rPr>
        <w:t>l</w:t>
      </w:r>
      <w:r w:rsidRPr="004D6D19">
        <w:rPr>
          <w:rFonts w:asciiTheme="minorHAnsi" w:hAnsiTheme="minorHAnsi" w:cstheme="minorHAnsi"/>
        </w:rPr>
        <w:t xml:space="preserve"> prof. Šonka</w:t>
      </w:r>
    </w:p>
    <w:p w:rsidR="00A818C6" w:rsidRPr="004D6D19" w:rsidRDefault="00AE5655" w:rsidP="00AE5655">
      <w:pPr>
        <w:pStyle w:val="Odstavecseseznamem"/>
        <w:ind w:left="2268" w:hanging="708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3. </w:t>
      </w:r>
      <w:r w:rsidR="00A818C6" w:rsidRPr="004D6D19">
        <w:rPr>
          <w:rFonts w:asciiTheme="minorHAnsi" w:hAnsiTheme="minorHAnsi" w:cstheme="minorHAnsi"/>
        </w:rPr>
        <w:t xml:space="preserve">Oftalmologie pro pregraduální i postgraduální přípravu – Jarmila </w:t>
      </w:r>
      <w:proofErr w:type="spellStart"/>
      <w:r w:rsidR="00A818C6" w:rsidRPr="004D6D19">
        <w:rPr>
          <w:rFonts w:asciiTheme="minorHAnsi" w:hAnsiTheme="minorHAnsi" w:cstheme="minorHAnsi"/>
        </w:rPr>
        <w:t>Heissigerová</w:t>
      </w:r>
      <w:proofErr w:type="spellEnd"/>
      <w:r w:rsidR="00A818C6" w:rsidRPr="004D6D19">
        <w:rPr>
          <w:rFonts w:asciiTheme="minorHAnsi" w:hAnsiTheme="minorHAnsi" w:cstheme="minorHAnsi"/>
        </w:rPr>
        <w:t>,</w:t>
      </w:r>
    </w:p>
    <w:p w:rsidR="00A818C6" w:rsidRPr="004D6D19" w:rsidRDefault="00A818C6" w:rsidP="00AE5655">
      <w:pPr>
        <w:pStyle w:val="Odstavecseseznamem"/>
        <w:ind w:left="1680"/>
        <w:contextualSpacing/>
        <w:jc w:val="center"/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 xml:space="preserve">vyd. </w:t>
      </w:r>
      <w:proofErr w:type="spellStart"/>
      <w:r w:rsidRPr="004D6D19">
        <w:rPr>
          <w:rFonts w:asciiTheme="minorHAnsi" w:hAnsiTheme="minorHAnsi" w:cstheme="minorHAnsi"/>
        </w:rPr>
        <w:t>Maxdorf</w:t>
      </w:r>
      <w:proofErr w:type="spellEnd"/>
      <w:r w:rsidRPr="004D6D19">
        <w:rPr>
          <w:rFonts w:asciiTheme="minorHAnsi" w:hAnsiTheme="minorHAnsi" w:cstheme="minorHAnsi"/>
        </w:rPr>
        <w:t xml:space="preserve"> (návrh České oftalmologické společnosti ČLS JEP)</w:t>
      </w:r>
    </w:p>
    <w:p w:rsidR="00A818C6" w:rsidRPr="004D6D19" w:rsidRDefault="00A818C6" w:rsidP="00AE5655">
      <w:pPr>
        <w:pStyle w:val="Odstavecseseznamem"/>
        <w:ind w:left="1680"/>
        <w:contextualSpacing/>
        <w:jc w:val="center"/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 xml:space="preserve">– </w:t>
      </w:r>
      <w:proofErr w:type="spellStart"/>
      <w:r w:rsidRPr="004D6D19">
        <w:rPr>
          <w:rFonts w:asciiTheme="minorHAnsi" w:hAnsiTheme="minorHAnsi" w:cstheme="minorHAnsi"/>
        </w:rPr>
        <w:t>laudaci</w:t>
      </w:r>
      <w:proofErr w:type="spellEnd"/>
      <w:r w:rsidRPr="004D6D19">
        <w:rPr>
          <w:rFonts w:asciiTheme="minorHAnsi" w:hAnsiTheme="minorHAnsi" w:cstheme="minorHAnsi"/>
        </w:rPr>
        <w:t xml:space="preserve"> přednes</w:t>
      </w:r>
      <w:r w:rsidR="00AE5655">
        <w:rPr>
          <w:rFonts w:asciiTheme="minorHAnsi" w:hAnsiTheme="minorHAnsi" w:cstheme="minorHAnsi"/>
        </w:rPr>
        <w:t>l</w:t>
      </w:r>
      <w:r w:rsidRPr="004D6D19">
        <w:rPr>
          <w:rFonts w:asciiTheme="minorHAnsi" w:hAnsiTheme="minorHAnsi" w:cstheme="minorHAnsi"/>
        </w:rPr>
        <w:t xml:space="preserve"> prof. Škrha</w:t>
      </w:r>
    </w:p>
    <w:p w:rsidR="00A818C6" w:rsidRPr="004D6D19" w:rsidRDefault="00A818C6" w:rsidP="00AE5655">
      <w:pPr>
        <w:pStyle w:val="Odstavecseseznamem"/>
        <w:ind w:left="1680"/>
        <w:contextualSpacing/>
        <w:jc w:val="center"/>
        <w:rPr>
          <w:rFonts w:asciiTheme="minorHAnsi" w:hAnsiTheme="minorHAnsi" w:cstheme="minorHAnsi"/>
        </w:rPr>
      </w:pPr>
    </w:p>
    <w:p w:rsidR="00A818C6" w:rsidRPr="004D6D19" w:rsidRDefault="00A818C6" w:rsidP="00A818C6">
      <w:pPr>
        <w:rPr>
          <w:rFonts w:asciiTheme="minorHAnsi" w:hAnsiTheme="minorHAnsi" w:cstheme="minorHAnsi"/>
          <w:sz w:val="22"/>
          <w:szCs w:val="22"/>
        </w:rPr>
      </w:pPr>
      <w:r w:rsidRPr="004D6D19">
        <w:rPr>
          <w:rFonts w:asciiTheme="minorHAnsi" w:hAnsiTheme="minorHAnsi" w:cstheme="minorHAnsi"/>
          <w:b/>
          <w:sz w:val="22"/>
          <w:szCs w:val="22"/>
        </w:rPr>
        <w:t xml:space="preserve">                Články:        </w:t>
      </w:r>
      <w:r w:rsidRPr="004D6D19">
        <w:rPr>
          <w:rFonts w:asciiTheme="minorHAnsi" w:hAnsiTheme="minorHAnsi" w:cstheme="minorHAnsi"/>
          <w:sz w:val="22"/>
          <w:szCs w:val="22"/>
        </w:rPr>
        <w:t xml:space="preserve">1.  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Ectopic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GRHL2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Expression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Due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to Non-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coding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Mutations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Promotes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Cell </w:t>
      </w:r>
    </w:p>
    <w:p w:rsidR="00A818C6" w:rsidRPr="004D6D19" w:rsidRDefault="00A818C6" w:rsidP="00A818C6">
      <w:pPr>
        <w:rPr>
          <w:rFonts w:asciiTheme="minorHAnsi" w:hAnsiTheme="minorHAnsi" w:cstheme="minorHAnsi"/>
          <w:sz w:val="22"/>
          <w:szCs w:val="22"/>
        </w:rPr>
      </w:pPr>
      <w:r w:rsidRPr="004D6D19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State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Transition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Causes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Posterior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Polymorphous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Corneal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Dysthrophy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4.  </w:t>
      </w:r>
    </w:p>
    <w:p w:rsidR="00A818C6" w:rsidRPr="004D6D19" w:rsidRDefault="00A818C6" w:rsidP="00A818C6">
      <w:pPr>
        <w:rPr>
          <w:rFonts w:asciiTheme="minorHAnsi" w:hAnsiTheme="minorHAnsi" w:cstheme="minorHAnsi"/>
          <w:sz w:val="22"/>
          <w:szCs w:val="22"/>
        </w:rPr>
      </w:pPr>
      <w:r w:rsidRPr="004D6D19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American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Journal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Human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Genetics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, 2018, 102, 3, 447-459. – Petra </w:t>
      </w:r>
    </w:p>
    <w:p w:rsidR="00A818C6" w:rsidRPr="004D6D19" w:rsidRDefault="00A818C6" w:rsidP="00A818C6">
      <w:pPr>
        <w:rPr>
          <w:rFonts w:asciiTheme="minorHAnsi" w:hAnsiTheme="minorHAnsi" w:cstheme="minorHAnsi"/>
          <w:sz w:val="22"/>
          <w:szCs w:val="22"/>
        </w:rPr>
      </w:pPr>
      <w:r w:rsidRPr="004D6D19">
        <w:rPr>
          <w:rFonts w:asciiTheme="minorHAnsi" w:hAnsiTheme="minorHAnsi" w:cstheme="minorHAnsi"/>
          <w:sz w:val="22"/>
          <w:szCs w:val="22"/>
        </w:rPr>
        <w:t xml:space="preserve">                                           Lišková et al. (návrh Společnosti lékařské genetiky a genomiky ČLS JEP)    </w:t>
      </w:r>
    </w:p>
    <w:p w:rsidR="00A818C6" w:rsidRPr="004D6D19" w:rsidRDefault="00A818C6" w:rsidP="00A818C6">
      <w:pPr>
        <w:pStyle w:val="Odstavecseseznamem"/>
        <w:ind w:left="1770"/>
        <w:contextualSpacing/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 xml:space="preserve">        - </w:t>
      </w:r>
      <w:r w:rsidR="00A22A50" w:rsidRPr="004D6D19">
        <w:rPr>
          <w:rFonts w:asciiTheme="minorHAnsi" w:hAnsiTheme="minorHAnsi" w:cstheme="minorHAnsi"/>
        </w:rPr>
        <w:t xml:space="preserve"> </w:t>
      </w:r>
      <w:proofErr w:type="spellStart"/>
      <w:r w:rsidRPr="004D6D19">
        <w:rPr>
          <w:rFonts w:asciiTheme="minorHAnsi" w:hAnsiTheme="minorHAnsi" w:cstheme="minorHAnsi"/>
        </w:rPr>
        <w:t>laudaci</w:t>
      </w:r>
      <w:proofErr w:type="spellEnd"/>
      <w:r w:rsidRPr="004D6D19">
        <w:rPr>
          <w:rFonts w:asciiTheme="minorHAnsi" w:hAnsiTheme="minorHAnsi" w:cstheme="minorHAnsi"/>
        </w:rPr>
        <w:t xml:space="preserve"> přednes</w:t>
      </w:r>
      <w:r w:rsidR="00AE5655">
        <w:rPr>
          <w:rFonts w:asciiTheme="minorHAnsi" w:hAnsiTheme="minorHAnsi" w:cstheme="minorHAnsi"/>
        </w:rPr>
        <w:t>l</w:t>
      </w:r>
      <w:r w:rsidRPr="004D6D19">
        <w:rPr>
          <w:rFonts w:asciiTheme="minorHAnsi" w:hAnsiTheme="minorHAnsi" w:cstheme="minorHAnsi"/>
        </w:rPr>
        <w:t xml:space="preserve"> prof. Zima</w:t>
      </w:r>
    </w:p>
    <w:p w:rsidR="00A22A50" w:rsidRPr="004D6D19" w:rsidRDefault="00A22A50" w:rsidP="00A22A50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A25DAB" w:rsidRPr="004D6D19" w:rsidRDefault="00A25DAB" w:rsidP="00A22A50">
      <w:pPr>
        <w:pStyle w:val="Odstavecseseznamem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>Problematika našich časopisů</w:t>
      </w:r>
      <w:r w:rsidR="00A22A50" w:rsidRPr="004D6D19">
        <w:rPr>
          <w:rFonts w:asciiTheme="minorHAnsi" w:hAnsiTheme="minorHAnsi" w:cstheme="minorHAnsi"/>
        </w:rPr>
        <w:t>, vč. edičního plánu ČLČ</w:t>
      </w:r>
    </w:p>
    <w:p w:rsidR="00A22A50" w:rsidRPr="004D6D19" w:rsidRDefault="00A22A50" w:rsidP="00A22A50">
      <w:pPr>
        <w:pStyle w:val="Odstavecseseznamem"/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>V pondělí 9. 9. 2019 proběhla schůzka o časopisech se zástupci Mladé fronty za účasti prof. Kršky jako garanta ČLS JEP za tuto problematiku. Probíraly se nahromaděné problémy (umísťování reklam, nespokojenost některých OS s redaktorskou a ediční prací atd.). K tématům se vrátí také schůzka s ředitelem Novotným, naplánovaná na 23. 9. 2019.</w:t>
      </w:r>
    </w:p>
    <w:p w:rsidR="00A31CAE" w:rsidRPr="004D6D19" w:rsidRDefault="00A31CAE" w:rsidP="00A22A50">
      <w:pPr>
        <w:rPr>
          <w:rFonts w:asciiTheme="minorHAnsi" w:hAnsiTheme="minorHAnsi" w:cstheme="minorHAnsi"/>
          <w:sz w:val="22"/>
          <w:szCs w:val="22"/>
        </w:rPr>
      </w:pPr>
    </w:p>
    <w:p w:rsidR="00A25DAB" w:rsidRPr="004D6D19" w:rsidRDefault="00A25DAB" w:rsidP="00A22A50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>Zprávy z MZ ČR</w:t>
      </w:r>
    </w:p>
    <w:p w:rsidR="007415F7" w:rsidRPr="004D6D19" w:rsidRDefault="007415F7" w:rsidP="007415F7">
      <w:pPr>
        <w:pStyle w:val="Odstavecseseznamem"/>
        <w:rPr>
          <w:rFonts w:asciiTheme="minorHAnsi" w:hAnsiTheme="minorHAnsi" w:cstheme="minorHAnsi"/>
        </w:rPr>
      </w:pPr>
    </w:p>
    <w:p w:rsidR="007415F7" w:rsidRPr="004D6D19" w:rsidRDefault="007415F7" w:rsidP="007415F7">
      <w:pPr>
        <w:pStyle w:val="Odstavecseseznamem"/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 xml:space="preserve">Prof. Beneš informoval o jednání komise pro zdravotnickou techniku (tzn. přístrojová komise v čele s prof. </w:t>
      </w:r>
      <w:proofErr w:type="spellStart"/>
      <w:r w:rsidRPr="004D6D19">
        <w:rPr>
          <w:rFonts w:asciiTheme="minorHAnsi" w:hAnsiTheme="minorHAnsi" w:cstheme="minorHAnsi"/>
        </w:rPr>
        <w:t>Prymulou</w:t>
      </w:r>
      <w:proofErr w:type="spellEnd"/>
      <w:r w:rsidRPr="004D6D19">
        <w:rPr>
          <w:rFonts w:asciiTheme="minorHAnsi" w:hAnsiTheme="minorHAnsi" w:cstheme="minorHAnsi"/>
        </w:rPr>
        <w:t>) a pro zdravotnické prostředky (kde je předsedou) a vysvětloval zejména gradující spor o tzv. bílý program s </w:t>
      </w:r>
      <w:r w:rsidR="00664905">
        <w:rPr>
          <w:rFonts w:asciiTheme="minorHAnsi" w:hAnsiTheme="minorHAnsi" w:cstheme="minorHAnsi"/>
        </w:rPr>
        <w:t xml:space="preserve"> Národní radou</w:t>
      </w:r>
      <w:r w:rsidRPr="004D6D19">
        <w:rPr>
          <w:rFonts w:asciiTheme="minorHAnsi" w:hAnsiTheme="minorHAnsi" w:cstheme="minorHAnsi"/>
        </w:rPr>
        <w:t xml:space="preserve"> pro zdravotně postižené ČR. Dle jeho mínění nelze dále hradit např. vany ze zdravotního pojištění, byť to starý zákon </w:t>
      </w:r>
      <w:r w:rsidR="004D6D19">
        <w:rPr>
          <w:rFonts w:asciiTheme="minorHAnsi" w:hAnsiTheme="minorHAnsi" w:cstheme="minorHAnsi"/>
        </w:rPr>
        <w:t>umožňoval; ani SÚKL</w:t>
      </w:r>
      <w:r w:rsidRPr="004D6D19">
        <w:rPr>
          <w:rFonts w:asciiTheme="minorHAnsi" w:hAnsiTheme="minorHAnsi" w:cstheme="minorHAnsi"/>
        </w:rPr>
        <w:t xml:space="preserve"> by </w:t>
      </w:r>
      <w:r w:rsidR="004D6D19">
        <w:rPr>
          <w:rFonts w:asciiTheme="minorHAnsi" w:hAnsiTheme="minorHAnsi" w:cstheme="minorHAnsi"/>
        </w:rPr>
        <w:t>neschválil</w:t>
      </w:r>
      <w:r w:rsidRPr="004D6D19">
        <w:rPr>
          <w:rFonts w:asciiTheme="minorHAnsi" w:hAnsiTheme="minorHAnsi" w:cstheme="minorHAnsi"/>
        </w:rPr>
        <w:t xml:space="preserve"> bílý program jako zdravotní prostředky. Přitom na Ministerstvu práce a sociálních věcí ČR, kde byli rovněž jednat, jsou vstřícní k hrazení bílého programu z jejich fondů. Novela jde do parlamentu – opravy jsou jen v detailech kategorizačního stromu (řečové procesory, náplasti apod.). Prof. Beneš také konzultoval se členy předsednictva postoj k otázce, zda má komise respektovat, že zdravotnické prostředky hrazené na poukaz mohou předepisovat i sestry. Konstatovalo se, že v některých případech by to bylo určitě vhodné, ale chybí právní vazba sester – mohou poškodit pacienta ve vztahu k pomůcce.</w:t>
      </w:r>
    </w:p>
    <w:p w:rsidR="007415F7" w:rsidRPr="004D6D19" w:rsidRDefault="007415F7" w:rsidP="007415F7">
      <w:pPr>
        <w:pStyle w:val="Odstavecseseznamem"/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>V otázce e-neschopenek probíhají parlamentní sezení, nová ukázka na České správě sociálního zabezpečení - dr. Cyril Mucha ze SVL zastupuje celou ČLS JEP.</w:t>
      </w:r>
    </w:p>
    <w:p w:rsidR="007415F7" w:rsidRPr="004D6D19" w:rsidRDefault="007415F7" w:rsidP="007415F7">
      <w:pPr>
        <w:pStyle w:val="Odstavecseseznamem"/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>Ohledně Národního zdravotnického informačního portálu byla připravena smlouva s ÚZIS, delegáti OS jsou v seznamu, jsou vyjmenovány hlavní obory, které portál podchytí.</w:t>
      </w:r>
    </w:p>
    <w:p w:rsidR="007415F7" w:rsidRPr="004D6D19" w:rsidRDefault="007415F7" w:rsidP="007415F7">
      <w:pPr>
        <w:pStyle w:val="Odstavecseseznamem"/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 xml:space="preserve">Prof. Škrha informoval znovu o vyhlášce o zkouškách (novela zákona je z r. 2017, vyhláška už 2 roky chybí) – všech 8 lékařských fakult je připraveno, zkušební otázky jsou z 18 kmenů, zkouška </w:t>
      </w:r>
      <w:r w:rsidRPr="004D6D19">
        <w:rPr>
          <w:rFonts w:asciiTheme="minorHAnsi" w:hAnsiTheme="minorHAnsi" w:cstheme="minorHAnsi"/>
        </w:rPr>
        <w:lastRenderedPageBreak/>
        <w:t xml:space="preserve">má být prakticky orientovaná. Pokud nemá fakulta příslušný obor ve své nabídce, je domluva na rotaci mezi fakultami, které obor poskytují (nenechat vše např. jen v Praze). Popsal také jednání s Mladými lékaři, kteří mají vysoké požadavky a přitom nechtějí kompetence a zodpovědnost. Prof. </w:t>
      </w:r>
      <w:proofErr w:type="spellStart"/>
      <w:r w:rsidRPr="004D6D19">
        <w:rPr>
          <w:rFonts w:asciiTheme="minorHAnsi" w:hAnsiTheme="minorHAnsi" w:cstheme="minorHAnsi"/>
        </w:rPr>
        <w:t>Arenberger</w:t>
      </w:r>
      <w:proofErr w:type="spellEnd"/>
      <w:r w:rsidRPr="004D6D19">
        <w:rPr>
          <w:rFonts w:asciiTheme="minorHAnsi" w:hAnsiTheme="minorHAnsi" w:cstheme="minorHAnsi"/>
        </w:rPr>
        <w:t xml:space="preserve"> připomněl existenci vyhlášky č. 280/2018Sb., která předkládá výkonově seznam toho, co může dělat lékař hned po škole. Odtud se lze inspirovat při probíhajícím připomínkování </w:t>
      </w:r>
      <w:r w:rsidRPr="004D6D19">
        <w:rPr>
          <w:rFonts w:asciiTheme="minorHAnsi" w:hAnsiTheme="minorHAnsi" w:cstheme="minorHAnsi"/>
          <w:bCs/>
        </w:rPr>
        <w:t>vyhlášek o stanovení činností, které může vykonávat lékař bez odborného dohledu, získal-li certifikát o absolvování základního kmene.</w:t>
      </w:r>
    </w:p>
    <w:p w:rsidR="007415F7" w:rsidRPr="004D6D19" w:rsidRDefault="007415F7" w:rsidP="007415F7">
      <w:pPr>
        <w:pStyle w:val="Odstavecseseznamem"/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>Prof. Svačina bude mít schůzku s poslankyní prof. Adámkovou, která chce prosadit, aby se stáže mohly absolvovat jen ve velkých státních nemocnicích.</w:t>
      </w:r>
    </w:p>
    <w:p w:rsidR="00A25DAB" w:rsidRPr="004D6D19" w:rsidRDefault="00A25DAB" w:rsidP="007415F7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:rsidR="000C4058" w:rsidRPr="004D6D19" w:rsidRDefault="000C4058" w:rsidP="003A6649">
      <w:pPr>
        <w:ind w:firstLine="60"/>
        <w:rPr>
          <w:rFonts w:asciiTheme="minorHAnsi" w:hAnsiTheme="minorHAnsi" w:cstheme="minorHAnsi"/>
          <w:sz w:val="22"/>
          <w:szCs w:val="22"/>
        </w:rPr>
      </w:pPr>
    </w:p>
    <w:p w:rsidR="00A25DAB" w:rsidRPr="004D6D19" w:rsidRDefault="007415F7" w:rsidP="00A22A50">
      <w:pPr>
        <w:pStyle w:val="Odstavecseseznamem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>Zprávy z organizačních složek</w:t>
      </w:r>
    </w:p>
    <w:p w:rsidR="003A6649" w:rsidRPr="004D6D19" w:rsidRDefault="003A6649" w:rsidP="003A6649">
      <w:pPr>
        <w:pStyle w:val="Odstavecseseznamem"/>
        <w:rPr>
          <w:rFonts w:asciiTheme="minorHAnsi" w:hAnsiTheme="minorHAnsi" w:cstheme="minorHAnsi"/>
        </w:rPr>
      </w:pPr>
    </w:p>
    <w:p w:rsidR="003A6649" w:rsidRPr="004D6D19" w:rsidRDefault="007415F7" w:rsidP="00A22A50">
      <w:pPr>
        <w:pStyle w:val="Odstavecseseznamem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>Různé</w:t>
      </w:r>
    </w:p>
    <w:p w:rsidR="007415F7" w:rsidRPr="004D6D19" w:rsidRDefault="007415F7" w:rsidP="007415F7">
      <w:pPr>
        <w:pStyle w:val="Odstavecseseznamem"/>
        <w:spacing w:line="360" w:lineRule="auto"/>
        <w:rPr>
          <w:rFonts w:asciiTheme="minorHAnsi" w:hAnsiTheme="minorHAnsi" w:cstheme="minorHAnsi"/>
        </w:rPr>
      </w:pPr>
      <w:r w:rsidRPr="004D6D19">
        <w:rPr>
          <w:rFonts w:asciiTheme="minorHAnsi" w:hAnsiTheme="minorHAnsi" w:cstheme="minorHAnsi"/>
        </w:rPr>
        <w:t xml:space="preserve">Předsednictvo schválilo založení nové organizační složky – České </w:t>
      </w:r>
      <w:proofErr w:type="spellStart"/>
      <w:r w:rsidRPr="004D6D19">
        <w:rPr>
          <w:rFonts w:asciiTheme="minorHAnsi" w:hAnsiTheme="minorHAnsi" w:cstheme="minorHAnsi"/>
        </w:rPr>
        <w:t>mikrobiomové</w:t>
      </w:r>
      <w:proofErr w:type="spellEnd"/>
      <w:r w:rsidRPr="004D6D19">
        <w:rPr>
          <w:rFonts w:asciiTheme="minorHAnsi" w:hAnsiTheme="minorHAnsi" w:cstheme="minorHAnsi"/>
        </w:rPr>
        <w:t xml:space="preserve"> společnosti</w:t>
      </w:r>
    </w:p>
    <w:p w:rsidR="003A6649" w:rsidRPr="004D6D19" w:rsidRDefault="003A6649" w:rsidP="004D6D19">
      <w:pPr>
        <w:rPr>
          <w:rFonts w:asciiTheme="minorHAnsi" w:hAnsiTheme="minorHAnsi" w:cstheme="minorHAnsi"/>
          <w:sz w:val="22"/>
          <w:szCs w:val="22"/>
        </w:rPr>
      </w:pPr>
      <w:r w:rsidRPr="004D6D19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4D6D19">
        <w:rPr>
          <w:rFonts w:asciiTheme="minorHAnsi" w:hAnsiTheme="minorHAnsi" w:cstheme="minorHAnsi"/>
          <w:sz w:val="22"/>
          <w:szCs w:val="22"/>
        </w:rPr>
        <w:t xml:space="preserve">  </w:t>
      </w:r>
      <w:r w:rsidR="00502E7E">
        <w:rPr>
          <w:rFonts w:asciiTheme="minorHAnsi" w:hAnsiTheme="minorHAnsi" w:cstheme="minorHAnsi"/>
          <w:sz w:val="22"/>
          <w:szCs w:val="22"/>
        </w:rPr>
        <w:t xml:space="preserve"> </w:t>
      </w:r>
      <w:r w:rsidR="004D6D19" w:rsidRPr="004D6D19">
        <w:rPr>
          <w:rFonts w:asciiTheme="minorHAnsi" w:hAnsiTheme="minorHAnsi" w:cstheme="minorHAnsi"/>
          <w:sz w:val="22"/>
          <w:szCs w:val="22"/>
        </w:rPr>
        <w:t xml:space="preserve">Prof. Svačina zrekapituloval, jak probíhal pietní akt k uctění 50. výročí úmrtí Jana Evangelisty  </w:t>
      </w:r>
    </w:p>
    <w:p w:rsidR="00502E7E" w:rsidRDefault="004D6D19" w:rsidP="004D6D19">
      <w:pPr>
        <w:rPr>
          <w:rFonts w:asciiTheme="minorHAnsi" w:hAnsiTheme="minorHAnsi" w:cstheme="minorHAnsi"/>
          <w:sz w:val="22"/>
          <w:szCs w:val="22"/>
        </w:rPr>
      </w:pPr>
      <w:r w:rsidRPr="004D6D19">
        <w:rPr>
          <w:rFonts w:asciiTheme="minorHAnsi" w:hAnsiTheme="minorHAnsi" w:cstheme="minorHAnsi"/>
          <w:sz w:val="22"/>
          <w:szCs w:val="22"/>
        </w:rPr>
        <w:t xml:space="preserve">               Purkyně na vyšehradském hřbitově a </w:t>
      </w:r>
      <w:proofErr w:type="spellStart"/>
      <w:r w:rsidRPr="004D6D19">
        <w:rPr>
          <w:rFonts w:asciiTheme="minorHAnsi" w:hAnsiTheme="minorHAnsi" w:cstheme="minorHAnsi"/>
          <w:sz w:val="22"/>
          <w:szCs w:val="22"/>
        </w:rPr>
        <w:t>videomapping</w:t>
      </w:r>
      <w:proofErr w:type="spellEnd"/>
      <w:r w:rsidRPr="004D6D19">
        <w:rPr>
          <w:rFonts w:asciiTheme="minorHAnsi" w:hAnsiTheme="minorHAnsi" w:cstheme="minorHAnsi"/>
          <w:sz w:val="22"/>
          <w:szCs w:val="22"/>
        </w:rPr>
        <w:t xml:space="preserve"> v Libochovicích. Informoval o dvou</w:t>
      </w:r>
      <w:r w:rsidR="00BE72D2">
        <w:rPr>
          <w:rFonts w:asciiTheme="minorHAnsi" w:hAnsiTheme="minorHAnsi" w:cstheme="minorHAnsi"/>
          <w:sz w:val="22"/>
          <w:szCs w:val="22"/>
        </w:rPr>
        <w:t xml:space="preserve">  </w:t>
      </w:r>
      <w:r w:rsidRPr="004D6D1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4D6D19" w:rsidRPr="004D6D19" w:rsidRDefault="00502E7E" w:rsidP="004D6D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D6D19">
        <w:rPr>
          <w:rFonts w:asciiTheme="minorHAnsi" w:hAnsiTheme="minorHAnsi" w:cstheme="minorHAnsi"/>
          <w:sz w:val="22"/>
          <w:szCs w:val="22"/>
        </w:rPr>
        <w:t xml:space="preserve">publikacích vydaných v Mladé frontě o JEP pro laiky (životopis </w:t>
      </w:r>
      <w:bookmarkStart w:id="0" w:name="_GoBack"/>
      <w:bookmarkEnd w:id="0"/>
      <w:r w:rsidRPr="004D6D19">
        <w:rPr>
          <w:rFonts w:asciiTheme="minorHAnsi" w:hAnsiTheme="minorHAnsi" w:cstheme="minorHAnsi"/>
          <w:sz w:val="22"/>
          <w:szCs w:val="22"/>
        </w:rPr>
        <w:t>a komiks). ČLS JEP</w:t>
      </w:r>
      <w:r w:rsidR="004D6D19" w:rsidRPr="004D6D19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6D19" w:rsidRPr="004D6D19" w:rsidRDefault="004D6D19" w:rsidP="004D6D19">
      <w:pPr>
        <w:rPr>
          <w:rFonts w:asciiTheme="minorHAnsi" w:hAnsiTheme="minorHAnsi" w:cstheme="minorHAnsi"/>
          <w:sz w:val="22"/>
          <w:szCs w:val="22"/>
        </w:rPr>
      </w:pPr>
      <w:r w:rsidRPr="004D6D19">
        <w:rPr>
          <w:rFonts w:asciiTheme="minorHAnsi" w:hAnsiTheme="minorHAnsi" w:cstheme="minorHAnsi"/>
          <w:sz w:val="22"/>
          <w:szCs w:val="22"/>
        </w:rPr>
        <w:t xml:space="preserve">               distribuovala publikace na své náklady do gymnázií po celé ČR a základních škol (vždy </w:t>
      </w:r>
      <w:proofErr w:type="gramStart"/>
      <w:r w:rsidRPr="004D6D19">
        <w:rPr>
          <w:rFonts w:asciiTheme="minorHAnsi" w:hAnsiTheme="minorHAnsi" w:cstheme="minorHAnsi"/>
          <w:sz w:val="22"/>
          <w:szCs w:val="22"/>
        </w:rPr>
        <w:t>po</w:t>
      </w:r>
      <w:proofErr w:type="gramEnd"/>
      <w:r w:rsidRPr="004D6D19">
        <w:rPr>
          <w:rFonts w:asciiTheme="minorHAnsi" w:hAnsiTheme="minorHAnsi" w:cstheme="minorHAnsi"/>
          <w:sz w:val="22"/>
          <w:szCs w:val="22"/>
        </w:rPr>
        <w:t xml:space="preserve"> cca  </w:t>
      </w:r>
    </w:p>
    <w:p w:rsidR="004D6D19" w:rsidRPr="004D6D19" w:rsidRDefault="004D6D19" w:rsidP="004D6D19">
      <w:pPr>
        <w:rPr>
          <w:rFonts w:asciiTheme="minorHAnsi" w:hAnsiTheme="minorHAnsi" w:cstheme="minorHAnsi"/>
          <w:sz w:val="22"/>
          <w:szCs w:val="22"/>
        </w:rPr>
      </w:pPr>
      <w:r w:rsidRPr="004D6D19">
        <w:rPr>
          <w:rFonts w:asciiTheme="minorHAnsi" w:hAnsiTheme="minorHAnsi" w:cstheme="minorHAnsi"/>
          <w:sz w:val="22"/>
          <w:szCs w:val="22"/>
        </w:rPr>
        <w:t xml:space="preserve">               150 ks).</w:t>
      </w:r>
    </w:p>
    <w:p w:rsidR="004D6D19" w:rsidRDefault="008B3CA8" w:rsidP="004D6D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4D6D19" w:rsidRDefault="008B3CA8" w:rsidP="008B3C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proofErr w:type="spellStart"/>
      <w:r w:rsidRPr="008B3CA8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8B3CA8">
        <w:rPr>
          <w:rFonts w:asciiTheme="minorHAnsi" w:hAnsiTheme="minorHAnsi" w:cstheme="minorHAnsi"/>
          <w:sz w:val="22"/>
          <w:szCs w:val="22"/>
        </w:rPr>
        <w:t xml:space="preserve"> pro pacienty již funguje, dr. </w:t>
      </w:r>
      <w:proofErr w:type="spellStart"/>
      <w:r w:rsidRPr="008B3CA8">
        <w:rPr>
          <w:rFonts w:asciiTheme="minorHAnsi" w:hAnsiTheme="minorHAnsi" w:cstheme="minorHAnsi"/>
          <w:sz w:val="22"/>
          <w:szCs w:val="22"/>
        </w:rPr>
        <w:t>Zogala</w:t>
      </w:r>
      <w:proofErr w:type="spellEnd"/>
      <w:r w:rsidRPr="008B3CA8">
        <w:rPr>
          <w:rFonts w:asciiTheme="minorHAnsi" w:hAnsiTheme="minorHAnsi" w:cstheme="minorHAnsi"/>
          <w:sz w:val="22"/>
          <w:szCs w:val="22"/>
        </w:rPr>
        <w:t xml:space="preserve"> získal seznam pacientských organizací a nabízí </w:t>
      </w:r>
    </w:p>
    <w:p w:rsidR="008B3CA8" w:rsidRPr="008B3CA8" w:rsidRDefault="008B3CA8" w:rsidP="008B3C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8B3CA8">
        <w:rPr>
          <w:rFonts w:asciiTheme="minorHAnsi" w:hAnsiTheme="minorHAnsi" w:cstheme="minorHAnsi"/>
          <w:sz w:val="22"/>
          <w:szCs w:val="22"/>
        </w:rPr>
        <w:t xml:space="preserve">jim prostor, stejně tak našim odborným společnostem. Založen byl </w:t>
      </w:r>
      <w:r>
        <w:rPr>
          <w:rFonts w:asciiTheme="minorHAnsi" w:hAnsiTheme="minorHAnsi" w:cstheme="minorHAnsi"/>
          <w:sz w:val="22"/>
          <w:szCs w:val="22"/>
        </w:rPr>
        <w:t xml:space="preserve">též </w:t>
      </w:r>
      <w:proofErr w:type="spellStart"/>
      <w:r w:rsidRPr="008B3CA8">
        <w:rPr>
          <w:rFonts w:asciiTheme="minorHAnsi" w:hAnsiTheme="minorHAnsi" w:cstheme="minorHAnsi"/>
          <w:sz w:val="22"/>
          <w:szCs w:val="22"/>
        </w:rPr>
        <w:t>Twitter</w:t>
      </w:r>
      <w:proofErr w:type="spellEnd"/>
      <w:r w:rsidRPr="008B3CA8">
        <w:rPr>
          <w:rFonts w:asciiTheme="minorHAnsi" w:hAnsiTheme="minorHAnsi" w:cstheme="minorHAnsi"/>
          <w:sz w:val="22"/>
          <w:szCs w:val="22"/>
        </w:rPr>
        <w:t>.</w:t>
      </w:r>
    </w:p>
    <w:p w:rsidR="008B3CA8" w:rsidRPr="008B3CA8" w:rsidRDefault="008B3CA8" w:rsidP="008B3CA8">
      <w:pPr>
        <w:rPr>
          <w:rFonts w:asciiTheme="minorHAnsi" w:hAnsiTheme="minorHAnsi" w:cstheme="minorHAnsi"/>
          <w:sz w:val="22"/>
          <w:szCs w:val="22"/>
        </w:rPr>
      </w:pPr>
    </w:p>
    <w:p w:rsidR="008B3CA8" w:rsidRPr="008B3CA8" w:rsidRDefault="008B3CA8" w:rsidP="008B3CA8">
      <w:pPr>
        <w:rPr>
          <w:rFonts w:asciiTheme="minorHAnsi" w:hAnsiTheme="minorHAnsi" w:cstheme="minorHAnsi"/>
          <w:sz w:val="22"/>
          <w:szCs w:val="22"/>
        </w:rPr>
      </w:pPr>
    </w:p>
    <w:p w:rsidR="004D6D19" w:rsidRPr="004D6D19" w:rsidRDefault="004D6D19" w:rsidP="004D6D19">
      <w:pPr>
        <w:rPr>
          <w:rFonts w:asciiTheme="minorHAnsi" w:hAnsiTheme="minorHAnsi" w:cstheme="minorHAnsi"/>
          <w:sz w:val="22"/>
          <w:szCs w:val="22"/>
        </w:rPr>
      </w:pPr>
    </w:p>
    <w:p w:rsidR="003A6649" w:rsidRPr="004D6D19" w:rsidRDefault="003A6649" w:rsidP="00CA3E25">
      <w:pPr>
        <w:rPr>
          <w:rFonts w:asciiTheme="minorHAnsi" w:hAnsiTheme="minorHAnsi" w:cstheme="minorHAnsi"/>
          <w:sz w:val="22"/>
          <w:szCs w:val="22"/>
        </w:rPr>
      </w:pPr>
    </w:p>
    <w:p w:rsidR="005D6E4F" w:rsidRPr="004D6D19" w:rsidRDefault="005D6E4F" w:rsidP="00CA3E25">
      <w:pPr>
        <w:rPr>
          <w:rFonts w:asciiTheme="minorHAnsi" w:hAnsiTheme="minorHAnsi" w:cstheme="minorHAnsi"/>
          <w:sz w:val="22"/>
          <w:szCs w:val="22"/>
        </w:rPr>
      </w:pPr>
    </w:p>
    <w:p w:rsidR="005D6E4F" w:rsidRPr="004D6D19" w:rsidRDefault="005D6E4F" w:rsidP="00CA3E25">
      <w:pPr>
        <w:rPr>
          <w:rFonts w:asciiTheme="minorHAnsi" w:hAnsiTheme="minorHAnsi" w:cstheme="minorHAnsi"/>
          <w:sz w:val="22"/>
          <w:szCs w:val="22"/>
        </w:rPr>
      </w:pPr>
    </w:p>
    <w:p w:rsidR="00DB3786" w:rsidRPr="004D6D19" w:rsidRDefault="00DB3786" w:rsidP="00376925">
      <w:pPr>
        <w:pStyle w:val="TextA"/>
        <w:spacing w:line="360" w:lineRule="auto"/>
        <w:rPr>
          <w:rFonts w:asciiTheme="minorHAnsi" w:hAnsiTheme="minorHAnsi" w:cstheme="minorHAnsi"/>
        </w:rPr>
      </w:pPr>
    </w:p>
    <w:p w:rsidR="00DB3786" w:rsidRPr="004D6D19" w:rsidRDefault="00DB3786" w:rsidP="00376925">
      <w:pPr>
        <w:pStyle w:val="TextA"/>
        <w:spacing w:line="360" w:lineRule="auto"/>
        <w:rPr>
          <w:rFonts w:asciiTheme="minorHAnsi" w:hAnsiTheme="minorHAnsi" w:cstheme="minorHAnsi"/>
        </w:rPr>
      </w:pPr>
    </w:p>
    <w:p w:rsidR="005E074D" w:rsidRPr="004D6D19" w:rsidRDefault="005E074D" w:rsidP="00376925">
      <w:pPr>
        <w:pStyle w:val="TextA"/>
        <w:spacing w:line="360" w:lineRule="auto"/>
        <w:rPr>
          <w:rFonts w:asciiTheme="minorHAnsi" w:hAnsiTheme="minorHAnsi" w:cstheme="minorHAnsi"/>
        </w:rPr>
      </w:pPr>
    </w:p>
    <w:p w:rsidR="00175ABA" w:rsidRPr="004D6D19" w:rsidRDefault="00175ABA" w:rsidP="00376925">
      <w:pPr>
        <w:pStyle w:val="TextA"/>
        <w:spacing w:line="360" w:lineRule="auto"/>
        <w:rPr>
          <w:rFonts w:asciiTheme="minorHAnsi" w:hAnsiTheme="minorHAnsi" w:cstheme="minorHAnsi"/>
        </w:rPr>
      </w:pPr>
    </w:p>
    <w:sectPr w:rsidR="00175ABA" w:rsidRPr="004D6D19" w:rsidSect="003C130E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84" w:rsidRDefault="00A12384" w:rsidP="00CA3E25">
      <w:r>
        <w:separator/>
      </w:r>
    </w:p>
  </w:endnote>
  <w:endnote w:type="continuationSeparator" w:id="0">
    <w:p w:rsidR="00A12384" w:rsidRDefault="00A12384" w:rsidP="00CA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639734"/>
      <w:docPartObj>
        <w:docPartGallery w:val="Page Numbers (Bottom of Page)"/>
        <w:docPartUnique/>
      </w:docPartObj>
    </w:sdtPr>
    <w:sdtEndPr/>
    <w:sdtContent>
      <w:p w:rsidR="00DB3786" w:rsidRDefault="00DB3786" w:rsidP="00CA3E2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2D2">
          <w:rPr>
            <w:noProof/>
          </w:rPr>
          <w:t>2</w:t>
        </w:r>
        <w:r>
          <w:fldChar w:fldCharType="end"/>
        </w:r>
      </w:p>
    </w:sdtContent>
  </w:sdt>
  <w:p w:rsidR="00DB3786" w:rsidRDefault="00DB3786" w:rsidP="00CA3E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84" w:rsidRDefault="00A12384" w:rsidP="00CA3E25">
      <w:r>
        <w:separator/>
      </w:r>
    </w:p>
  </w:footnote>
  <w:footnote w:type="continuationSeparator" w:id="0">
    <w:p w:rsidR="00A12384" w:rsidRDefault="00A12384" w:rsidP="00CA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105"/>
    <w:multiLevelType w:val="hybridMultilevel"/>
    <w:tmpl w:val="F71C7916"/>
    <w:lvl w:ilvl="0" w:tplc="520617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271843"/>
    <w:multiLevelType w:val="multilevel"/>
    <w:tmpl w:val="89481BB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C2FE5"/>
    <w:multiLevelType w:val="hybridMultilevel"/>
    <w:tmpl w:val="26E6C992"/>
    <w:lvl w:ilvl="0" w:tplc="F5C8ADC0"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10FF2920"/>
    <w:multiLevelType w:val="hybridMultilevel"/>
    <w:tmpl w:val="543CD2B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50D81"/>
    <w:multiLevelType w:val="hybridMultilevel"/>
    <w:tmpl w:val="5E46FA7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B5AAE"/>
    <w:multiLevelType w:val="hybridMultilevel"/>
    <w:tmpl w:val="CC902B2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4EAC"/>
    <w:multiLevelType w:val="hybridMultilevel"/>
    <w:tmpl w:val="C2EC8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91F91"/>
    <w:multiLevelType w:val="hybridMultilevel"/>
    <w:tmpl w:val="1CC6550A"/>
    <w:lvl w:ilvl="0" w:tplc="469C356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2A2635A9"/>
    <w:multiLevelType w:val="hybridMultilevel"/>
    <w:tmpl w:val="849CFB90"/>
    <w:lvl w:ilvl="0" w:tplc="40AC74F6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67D6"/>
    <w:multiLevelType w:val="hybridMultilevel"/>
    <w:tmpl w:val="13669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F2670"/>
    <w:multiLevelType w:val="hybridMultilevel"/>
    <w:tmpl w:val="A2A87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A1E4B"/>
    <w:multiLevelType w:val="hybridMultilevel"/>
    <w:tmpl w:val="E8DE331C"/>
    <w:lvl w:ilvl="0" w:tplc="0405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4EFC5591"/>
    <w:multiLevelType w:val="hybridMultilevel"/>
    <w:tmpl w:val="3476D8DA"/>
    <w:lvl w:ilvl="0" w:tplc="C63A1F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0313161"/>
    <w:multiLevelType w:val="hybridMultilevel"/>
    <w:tmpl w:val="D58E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87DF9"/>
    <w:multiLevelType w:val="hybridMultilevel"/>
    <w:tmpl w:val="FB68535C"/>
    <w:lvl w:ilvl="0" w:tplc="0A32A1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C09D8"/>
    <w:multiLevelType w:val="hybridMultilevel"/>
    <w:tmpl w:val="4AC28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EEAE39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A7035"/>
    <w:multiLevelType w:val="hybridMultilevel"/>
    <w:tmpl w:val="97702F40"/>
    <w:lvl w:ilvl="0" w:tplc="9BE069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7F53D27"/>
    <w:multiLevelType w:val="hybridMultilevel"/>
    <w:tmpl w:val="746E3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D00E3"/>
    <w:multiLevelType w:val="hybridMultilevel"/>
    <w:tmpl w:val="5E068084"/>
    <w:lvl w:ilvl="0" w:tplc="EE40BF2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B54C7"/>
    <w:multiLevelType w:val="hybridMultilevel"/>
    <w:tmpl w:val="D6505A7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81AD4"/>
    <w:multiLevelType w:val="hybridMultilevel"/>
    <w:tmpl w:val="97A2BFA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19"/>
  </w:num>
  <w:num w:numId="7">
    <w:abstractNumId w:val="0"/>
  </w:num>
  <w:num w:numId="8">
    <w:abstractNumId w:val="12"/>
  </w:num>
  <w:num w:numId="9">
    <w:abstractNumId w:val="16"/>
  </w:num>
  <w:num w:numId="10">
    <w:abstractNumId w:val="9"/>
  </w:num>
  <w:num w:numId="11">
    <w:abstractNumId w:val="14"/>
  </w:num>
  <w:num w:numId="12">
    <w:abstractNumId w:val="4"/>
  </w:num>
  <w:num w:numId="13">
    <w:abstractNumId w:val="18"/>
  </w:num>
  <w:num w:numId="14">
    <w:abstractNumId w:val="8"/>
  </w:num>
  <w:num w:numId="15">
    <w:abstractNumId w:val="20"/>
  </w:num>
  <w:num w:numId="16">
    <w:abstractNumId w:val="3"/>
  </w:num>
  <w:num w:numId="17">
    <w:abstractNumId w:val="15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0E"/>
    <w:rsid w:val="00030D32"/>
    <w:rsid w:val="00055EFF"/>
    <w:rsid w:val="0006439D"/>
    <w:rsid w:val="000A7A40"/>
    <w:rsid w:val="000C4058"/>
    <w:rsid w:val="00120884"/>
    <w:rsid w:val="001743B4"/>
    <w:rsid w:val="00175ABA"/>
    <w:rsid w:val="001B23D2"/>
    <w:rsid w:val="001F677B"/>
    <w:rsid w:val="00233879"/>
    <w:rsid w:val="00261BBE"/>
    <w:rsid w:val="00267A95"/>
    <w:rsid w:val="002701FA"/>
    <w:rsid w:val="002768AB"/>
    <w:rsid w:val="002A2E1B"/>
    <w:rsid w:val="002B0C62"/>
    <w:rsid w:val="002E154E"/>
    <w:rsid w:val="00317E2F"/>
    <w:rsid w:val="00355C67"/>
    <w:rsid w:val="00367A69"/>
    <w:rsid w:val="00376925"/>
    <w:rsid w:val="003819A7"/>
    <w:rsid w:val="003847A5"/>
    <w:rsid w:val="003A25FD"/>
    <w:rsid w:val="003A6649"/>
    <w:rsid w:val="003C130E"/>
    <w:rsid w:val="003E55BF"/>
    <w:rsid w:val="0045218C"/>
    <w:rsid w:val="0049353B"/>
    <w:rsid w:val="004B43AB"/>
    <w:rsid w:val="004D6D19"/>
    <w:rsid w:val="00502E7E"/>
    <w:rsid w:val="005066FD"/>
    <w:rsid w:val="005131ED"/>
    <w:rsid w:val="00514D71"/>
    <w:rsid w:val="00534DAA"/>
    <w:rsid w:val="0054702E"/>
    <w:rsid w:val="00576D87"/>
    <w:rsid w:val="00595A4F"/>
    <w:rsid w:val="005A22EC"/>
    <w:rsid w:val="005A3F9A"/>
    <w:rsid w:val="005C1B2E"/>
    <w:rsid w:val="005D6E4F"/>
    <w:rsid w:val="005E074D"/>
    <w:rsid w:val="005E47CC"/>
    <w:rsid w:val="005F13EF"/>
    <w:rsid w:val="006263B0"/>
    <w:rsid w:val="00660936"/>
    <w:rsid w:val="00664905"/>
    <w:rsid w:val="006B3E3F"/>
    <w:rsid w:val="006B4281"/>
    <w:rsid w:val="007415F7"/>
    <w:rsid w:val="0074425E"/>
    <w:rsid w:val="007626F0"/>
    <w:rsid w:val="007B02F7"/>
    <w:rsid w:val="007C3243"/>
    <w:rsid w:val="007C6A33"/>
    <w:rsid w:val="007D41CA"/>
    <w:rsid w:val="008026A5"/>
    <w:rsid w:val="008246F4"/>
    <w:rsid w:val="00832B32"/>
    <w:rsid w:val="0086416A"/>
    <w:rsid w:val="008862AA"/>
    <w:rsid w:val="008B3CA8"/>
    <w:rsid w:val="008C6991"/>
    <w:rsid w:val="008D3D8E"/>
    <w:rsid w:val="00941532"/>
    <w:rsid w:val="009C4115"/>
    <w:rsid w:val="009D367A"/>
    <w:rsid w:val="009F4F62"/>
    <w:rsid w:val="009F7C42"/>
    <w:rsid w:val="00A12384"/>
    <w:rsid w:val="00A22A50"/>
    <w:rsid w:val="00A25DAB"/>
    <w:rsid w:val="00A31CAE"/>
    <w:rsid w:val="00A818C6"/>
    <w:rsid w:val="00AE5655"/>
    <w:rsid w:val="00AE5FAA"/>
    <w:rsid w:val="00AE7635"/>
    <w:rsid w:val="00B00C42"/>
    <w:rsid w:val="00B5717D"/>
    <w:rsid w:val="00B810EA"/>
    <w:rsid w:val="00B9425A"/>
    <w:rsid w:val="00BD0919"/>
    <w:rsid w:val="00BE72D2"/>
    <w:rsid w:val="00BF2392"/>
    <w:rsid w:val="00C3317F"/>
    <w:rsid w:val="00C87E32"/>
    <w:rsid w:val="00CA3E25"/>
    <w:rsid w:val="00CD15A0"/>
    <w:rsid w:val="00CD6F19"/>
    <w:rsid w:val="00CD7988"/>
    <w:rsid w:val="00D56E1F"/>
    <w:rsid w:val="00D65048"/>
    <w:rsid w:val="00D6641E"/>
    <w:rsid w:val="00D76409"/>
    <w:rsid w:val="00D9085D"/>
    <w:rsid w:val="00D9604F"/>
    <w:rsid w:val="00DB3786"/>
    <w:rsid w:val="00DC3AE0"/>
    <w:rsid w:val="00DE631F"/>
    <w:rsid w:val="00E06340"/>
    <w:rsid w:val="00E277C1"/>
    <w:rsid w:val="00EA300B"/>
    <w:rsid w:val="00EA4F9B"/>
    <w:rsid w:val="00F037AA"/>
    <w:rsid w:val="00F07F6D"/>
    <w:rsid w:val="00F8792A"/>
    <w:rsid w:val="00FA3C65"/>
    <w:rsid w:val="00F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30E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rsid w:val="003C130E"/>
    <w:rPr>
      <w:color w:val="0000FF"/>
      <w:u w:val="single"/>
    </w:rPr>
  </w:style>
  <w:style w:type="paragraph" w:styleId="Bezmezer">
    <w:name w:val="No Spacing"/>
    <w:uiPriority w:val="1"/>
    <w:qFormat/>
    <w:rsid w:val="00B0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rvennadpisA">
    <w:name w:val="Červený nadpis A"/>
    <w:rsid w:val="00FB1F8A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Helvetica" w:cs="Arial Unicode MS"/>
      <w:b/>
      <w:bCs/>
      <w:color w:val="C82505"/>
      <w:sz w:val="32"/>
      <w:szCs w:val="32"/>
      <w:u w:color="C82505"/>
      <w:bdr w:val="nil"/>
      <w:lang w:val="it-IT" w:eastAsia="cs-CZ"/>
    </w:rPr>
  </w:style>
  <w:style w:type="paragraph" w:customStyle="1" w:styleId="TextA">
    <w:name w:val="Text A"/>
    <w:rsid w:val="00030D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it-IT" w:eastAsia="cs-CZ"/>
    </w:rPr>
  </w:style>
  <w:style w:type="paragraph" w:styleId="Zhlav">
    <w:name w:val="header"/>
    <w:basedOn w:val="Normln"/>
    <w:link w:val="ZhlavChar"/>
    <w:uiPriority w:val="99"/>
    <w:unhideWhenUsed/>
    <w:rsid w:val="00DB37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3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37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0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04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30E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rsid w:val="003C130E"/>
    <w:rPr>
      <w:color w:val="0000FF"/>
      <w:u w:val="single"/>
    </w:rPr>
  </w:style>
  <w:style w:type="paragraph" w:styleId="Bezmezer">
    <w:name w:val="No Spacing"/>
    <w:uiPriority w:val="1"/>
    <w:qFormat/>
    <w:rsid w:val="00B0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rvennadpisA">
    <w:name w:val="Červený nadpis A"/>
    <w:rsid w:val="00FB1F8A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Helvetica" w:cs="Arial Unicode MS"/>
      <w:b/>
      <w:bCs/>
      <w:color w:val="C82505"/>
      <w:sz w:val="32"/>
      <w:szCs w:val="32"/>
      <w:u w:color="C82505"/>
      <w:bdr w:val="nil"/>
      <w:lang w:val="it-IT" w:eastAsia="cs-CZ"/>
    </w:rPr>
  </w:style>
  <w:style w:type="paragraph" w:customStyle="1" w:styleId="TextA">
    <w:name w:val="Text A"/>
    <w:rsid w:val="00030D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it-IT" w:eastAsia="cs-CZ"/>
    </w:rPr>
  </w:style>
  <w:style w:type="paragraph" w:styleId="Zhlav">
    <w:name w:val="header"/>
    <w:basedOn w:val="Normln"/>
    <w:link w:val="ZhlavChar"/>
    <w:uiPriority w:val="99"/>
    <w:unhideWhenUsed/>
    <w:rsid w:val="00DB37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3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37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0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04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69D9-29E9-4933-96E9-3C78199D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Jaroslava Veselá</cp:lastModifiedBy>
  <cp:revision>4</cp:revision>
  <cp:lastPrinted>2019-06-06T08:56:00Z</cp:lastPrinted>
  <dcterms:created xsi:type="dcterms:W3CDTF">2019-10-23T11:23:00Z</dcterms:created>
  <dcterms:modified xsi:type="dcterms:W3CDTF">2019-10-23T11:24:00Z</dcterms:modified>
</cp:coreProperties>
</file>