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0E" w:rsidRPr="00CA3E25" w:rsidRDefault="00CD15A0" w:rsidP="00CA3E25">
      <w:pPr>
        <w:rPr>
          <w:b/>
        </w:rPr>
      </w:pPr>
      <w:r w:rsidRPr="00CA3E25">
        <w:rPr>
          <w:b/>
        </w:rPr>
        <w:t>Stručný zápis</w:t>
      </w:r>
      <w:r w:rsidR="00CA3E25" w:rsidRPr="00CA3E25">
        <w:rPr>
          <w:b/>
        </w:rPr>
        <w:t xml:space="preserve"> </w:t>
      </w:r>
      <w:r w:rsidR="007C3243">
        <w:rPr>
          <w:b/>
        </w:rPr>
        <w:t>z 6</w:t>
      </w:r>
      <w:r w:rsidR="003C130E" w:rsidRPr="00CA3E25">
        <w:rPr>
          <w:b/>
        </w:rPr>
        <w:t xml:space="preserve">. schůze předsednictva České lékařské společnosti </w:t>
      </w:r>
      <w:proofErr w:type="gramStart"/>
      <w:r w:rsidR="003C130E" w:rsidRPr="00CA3E25">
        <w:rPr>
          <w:b/>
        </w:rPr>
        <w:t xml:space="preserve">JEP,  </w:t>
      </w:r>
      <w:r w:rsidR="00A25DAB">
        <w:rPr>
          <w:b/>
        </w:rPr>
        <w:t>která</w:t>
      </w:r>
      <w:proofErr w:type="gramEnd"/>
      <w:r w:rsidR="00A25DAB">
        <w:rPr>
          <w:b/>
        </w:rPr>
        <w:t xml:space="preserve"> se konala dne 19</w:t>
      </w:r>
      <w:r w:rsidR="00EA4F9B" w:rsidRPr="00CA3E25">
        <w:rPr>
          <w:b/>
        </w:rPr>
        <w:t xml:space="preserve">. </w:t>
      </w:r>
      <w:r w:rsidR="00A25DAB">
        <w:rPr>
          <w:b/>
        </w:rPr>
        <w:t>června 2019 od 13</w:t>
      </w:r>
      <w:r w:rsidR="003C130E" w:rsidRPr="00CA3E25">
        <w:rPr>
          <w:b/>
        </w:rPr>
        <w:t>:00 hodin v </w:t>
      </w:r>
      <w:r w:rsidR="003A6649">
        <w:rPr>
          <w:b/>
        </w:rPr>
        <w:t>Libochovicích</w:t>
      </w:r>
    </w:p>
    <w:p w:rsidR="00DC3AE0" w:rsidRPr="007B02F7" w:rsidRDefault="007B02F7" w:rsidP="00CA3E25">
      <w:r>
        <w:t xml:space="preserve">  </w:t>
      </w:r>
    </w:p>
    <w:p w:rsidR="003C130E" w:rsidRDefault="00DC3AE0" w:rsidP="003A6649">
      <w:pPr>
        <w:pStyle w:val="Odstavecseseznamem"/>
        <w:numPr>
          <w:ilvl w:val="0"/>
          <w:numId w:val="18"/>
        </w:numPr>
      </w:pPr>
      <w:r w:rsidRPr="0086416A">
        <w:t>K</w:t>
      </w:r>
      <w:r w:rsidR="007B02F7" w:rsidRPr="0086416A">
        <w:t>ontrola zápisu z</w:t>
      </w:r>
      <w:r w:rsidR="00A25DAB">
        <w:t xml:space="preserve"> 5</w:t>
      </w:r>
      <w:r w:rsidR="00D76409" w:rsidRPr="0086416A">
        <w:t xml:space="preserve">. schůze předsednictva ČLS </w:t>
      </w:r>
      <w:proofErr w:type="gramStart"/>
      <w:r w:rsidR="00D76409" w:rsidRPr="0086416A">
        <w:t xml:space="preserve">JEP, </w:t>
      </w:r>
      <w:proofErr w:type="spellStart"/>
      <w:r w:rsidR="00D76409" w:rsidRPr="0086416A">
        <w:t>z.s</w:t>
      </w:r>
      <w:proofErr w:type="spellEnd"/>
      <w:r w:rsidR="00D76409" w:rsidRPr="0086416A">
        <w:t>.</w:t>
      </w:r>
      <w:proofErr w:type="gramEnd"/>
      <w:r w:rsidR="00D76409" w:rsidRPr="0086416A">
        <w:t xml:space="preserve"> v roce 2019</w:t>
      </w:r>
    </w:p>
    <w:p w:rsidR="003A6649" w:rsidRPr="0086416A" w:rsidRDefault="003A6649" w:rsidP="003A6649">
      <w:pPr>
        <w:pStyle w:val="Odstavecseseznamem"/>
      </w:pPr>
    </w:p>
    <w:p w:rsidR="008D3D8E" w:rsidRPr="0071199C" w:rsidRDefault="008D3D8E" w:rsidP="003A6649">
      <w:pPr>
        <w:pStyle w:val="Odstavecseseznamem"/>
      </w:pPr>
      <w:r w:rsidRPr="0071199C">
        <w:t>Zápis byl jednomyslně a bez připomíne</w:t>
      </w:r>
      <w:r w:rsidR="00CA3E25">
        <w:t>k schválen.</w:t>
      </w:r>
      <w:r w:rsidR="007B02F7">
        <w:t xml:space="preserve"> </w:t>
      </w:r>
    </w:p>
    <w:p w:rsidR="00D76409" w:rsidRPr="00D76409" w:rsidRDefault="00D76409" w:rsidP="00CA3E25"/>
    <w:p w:rsidR="00A25DAB" w:rsidRPr="00A25DAB" w:rsidRDefault="00A25DAB" w:rsidP="003A6649">
      <w:pPr>
        <w:pStyle w:val="Odstavecseseznamem"/>
        <w:numPr>
          <w:ilvl w:val="0"/>
          <w:numId w:val="17"/>
        </w:numPr>
      </w:pPr>
      <w:r w:rsidRPr="00A25DAB">
        <w:t>Podané návrhy na Ceny předsednictva za nejlepší vědeckou publikaci roku 2018</w:t>
      </w:r>
    </w:p>
    <w:p w:rsidR="00A25DAB" w:rsidRDefault="00A25DAB" w:rsidP="003A6649">
      <w:pPr>
        <w:pStyle w:val="Odstavecseseznamem"/>
        <w:numPr>
          <w:ilvl w:val="1"/>
          <w:numId w:val="17"/>
        </w:numPr>
      </w:pPr>
      <w:r w:rsidRPr="00A25DAB">
        <w:t>práce hodnotící komise</w:t>
      </w:r>
    </w:p>
    <w:p w:rsidR="003A6649" w:rsidRDefault="003A6649" w:rsidP="003A6649">
      <w:pPr>
        <w:pStyle w:val="Odstavecseseznamem"/>
        <w:ind w:left="1440"/>
      </w:pPr>
    </w:p>
    <w:p w:rsidR="00A25DAB" w:rsidRDefault="00A25DAB" w:rsidP="003A6649">
      <w:pPr>
        <w:pStyle w:val="Odstavecseseznamem"/>
      </w:pPr>
      <w:r>
        <w:t xml:space="preserve">Sekretariát obdržel celkem17 návrhů přihlášených do publikační soutěže. </w:t>
      </w:r>
      <w:r>
        <w:t xml:space="preserve">Hodnotící komise </w:t>
      </w:r>
      <w:r>
        <w:t xml:space="preserve"> </w:t>
      </w:r>
    </w:p>
    <w:p w:rsidR="00A25DAB" w:rsidRDefault="00A25DAB" w:rsidP="003A6649">
      <w:pPr>
        <w:pStyle w:val="Odstavecseseznamem"/>
      </w:pPr>
      <w:r>
        <w:t>bude pracovat ve složení: prof. Šonka (předseda), prof. Zima, doc. Karetová v září předloží</w:t>
      </w:r>
    </w:p>
    <w:p w:rsidR="00A25DAB" w:rsidRDefault="00A25DAB" w:rsidP="003A6649">
      <w:pPr>
        <w:pStyle w:val="Odstavecseseznamem"/>
      </w:pPr>
      <w:r>
        <w:t>návrh na udělení tří Cen v kategorii knihy a jedné Ceny v kategorii článek</w:t>
      </w:r>
      <w:r>
        <w:t>.</w:t>
      </w:r>
      <w:r>
        <w:t xml:space="preserve"> </w:t>
      </w:r>
    </w:p>
    <w:p w:rsidR="00EA300B" w:rsidRPr="0086416A" w:rsidRDefault="00EA300B" w:rsidP="003A6649">
      <w:pPr>
        <w:ind w:firstLine="120"/>
      </w:pPr>
    </w:p>
    <w:p w:rsidR="003A6649" w:rsidRDefault="00A25DAB" w:rsidP="003A6649">
      <w:pPr>
        <w:pStyle w:val="Odstavecseseznamem"/>
        <w:numPr>
          <w:ilvl w:val="0"/>
          <w:numId w:val="18"/>
        </w:numPr>
        <w:spacing w:line="360" w:lineRule="auto"/>
      </w:pPr>
      <w:r w:rsidRPr="00A25DAB">
        <w:t>Publikace o JEP a upřesnění plánu vzpomínkových akcí</w:t>
      </w:r>
    </w:p>
    <w:p w:rsidR="00A25DAB" w:rsidRDefault="00A25DAB" w:rsidP="003A6649">
      <w:pPr>
        <w:pStyle w:val="Odstavecseseznamem"/>
      </w:pPr>
      <w:r>
        <w:t xml:space="preserve">Prof. Svačina znovu avizoval vydání dvou typů publikací o Janu Evangelistovi </w:t>
      </w:r>
      <w:proofErr w:type="gramStart"/>
      <w:r>
        <w:t xml:space="preserve">Purkyně </w:t>
      </w:r>
      <w:r>
        <w:t xml:space="preserve"> </w:t>
      </w:r>
      <w:r>
        <w:t>(zřejmě</w:t>
      </w:r>
      <w:proofErr w:type="gramEnd"/>
      <w:r>
        <w:t xml:space="preserve"> v září) – pro laiky a mládež ve formě komiksu a představil obálky obou knížek.; Všechny souhlasy autorů byly již předány Mladé frontě.</w:t>
      </w:r>
    </w:p>
    <w:p w:rsidR="00A25DAB" w:rsidRDefault="00A25DAB" w:rsidP="003A6649">
      <w:pPr>
        <w:pStyle w:val="Odstavecseseznamem"/>
      </w:pPr>
      <w:r>
        <w:t xml:space="preserve">Dále uvedl podrobnosti ke vzpomínkovým akcím k 150. výročí úmrtí JEP a tiskové konferenci ČLS JEP konané dne 18. 6. 2019. Položení věnce ke hrobu JEP s možnou prohlídkou Slavína proběhne dne 26. 7. 2019 od 10:00 hodin ve spolupráci se spolkem Svatobor, </w:t>
      </w:r>
      <w:proofErr w:type="spellStart"/>
      <w:r>
        <w:t>videomapping</w:t>
      </w:r>
      <w:proofErr w:type="spellEnd"/>
      <w:r>
        <w:t xml:space="preserve"> na téma JEP v zahradě zámku v Libochovicích proběhne 24. 8. 2019 od 21,30 hodin.</w:t>
      </w:r>
    </w:p>
    <w:p w:rsidR="00A25DAB" w:rsidRPr="00A25DAB" w:rsidRDefault="00A25DAB" w:rsidP="003A6649">
      <w:pPr>
        <w:spacing w:line="360" w:lineRule="auto"/>
        <w:ind w:firstLine="60"/>
      </w:pPr>
    </w:p>
    <w:p w:rsidR="00A25DAB" w:rsidRPr="00A25DAB" w:rsidRDefault="00A25DAB" w:rsidP="003A6649">
      <w:pPr>
        <w:pStyle w:val="Odstavecseseznamem"/>
        <w:numPr>
          <w:ilvl w:val="0"/>
          <w:numId w:val="18"/>
        </w:numPr>
        <w:spacing w:line="360" w:lineRule="auto"/>
      </w:pPr>
      <w:r w:rsidRPr="00A25DAB">
        <w:t>Problematika našich časopisů</w:t>
      </w:r>
    </w:p>
    <w:p w:rsidR="00A25DAB" w:rsidRDefault="00A25DAB" w:rsidP="003A6649">
      <w:pPr>
        <w:pStyle w:val="Odstavecseseznamem"/>
      </w:pPr>
      <w:r>
        <w:t>Šéfredaktor Časopisu lékařů českých dr. Sucharda nastoupil nově na ministerstvo zdravotnictví, zprávu o činnosti předloží dodatečně. Proběhla krátká diskuse o dalších možných tématech pro jednotlivá čísla.</w:t>
      </w:r>
    </w:p>
    <w:p w:rsidR="00A31CAE" w:rsidRDefault="00A25DAB" w:rsidP="003A6649">
      <w:pPr>
        <w:pStyle w:val="Odstavecseseznamem"/>
      </w:pPr>
      <w:r>
        <w:t>Časopis Svět praktické medicíny by měl poprvé vyjít v září. Podařilo se dohodnout přejímání zahraničních článků z 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Wochenschrift</w:t>
      </w:r>
      <w:proofErr w:type="spellEnd"/>
      <w:r>
        <w:t xml:space="preserve"> a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>.</w:t>
      </w:r>
    </w:p>
    <w:p w:rsidR="00A31CAE" w:rsidRDefault="00A31CAE" w:rsidP="00CA3E25"/>
    <w:p w:rsidR="00A25DAB" w:rsidRDefault="00A25DAB" w:rsidP="003A6649">
      <w:pPr>
        <w:pStyle w:val="Odstavecseseznamem"/>
        <w:numPr>
          <w:ilvl w:val="0"/>
          <w:numId w:val="18"/>
        </w:numPr>
        <w:spacing w:line="360" w:lineRule="auto"/>
      </w:pPr>
      <w:r>
        <w:t>Zprávy z MZ ČR</w:t>
      </w:r>
    </w:p>
    <w:p w:rsidR="00A25DAB" w:rsidRDefault="00A25DAB" w:rsidP="003A6649">
      <w:pPr>
        <w:pStyle w:val="Odstavecseseznamem"/>
      </w:pPr>
      <w:r>
        <w:t>Prof. Svačina informoval o vývoji stále obtížnější situaci kolem postgraduálních vzdělávání a rezidenčních míst praktických dětských lékařů, kdy i přes zájem absolventů chybějí především školitelé pro praktiky-dětské lékaře. Nedostatek dětských lékařů v terénu povede dost možná k revizi rozhodnutí o zrušení oboru PLDD. Nejbližší jednání v podvýboru pro vzdělávání ve zdravotnictví v poslanecké sněmovně proběhne dne 26. 6. v 9,30 hod. ČLS JEP tam zastoupí doc. Karetová, která přednese stanovisko ČLS JEP, které prof. Svačina také písemně formuluje v dopise poslancům a ministrovi přibližně takto:</w:t>
      </w:r>
    </w:p>
    <w:p w:rsidR="00A25DAB" w:rsidRPr="003A6649" w:rsidRDefault="00A25DAB" w:rsidP="003A6649">
      <w:pPr>
        <w:pStyle w:val="Odstavecseseznamem"/>
        <w:rPr>
          <w:i/>
          <w:lang w:eastAsia="en-US"/>
        </w:rPr>
      </w:pPr>
      <w:r w:rsidRPr="003A6649">
        <w:rPr>
          <w:i/>
          <w:lang w:eastAsia="en-US"/>
        </w:rPr>
        <w:t>Vzniklá situace  je  zásadním ohrožením  zdravotní péče v ČR, resp. primární péče v pediatrii. Rodiče nemohou najít lékaře již nejen v pohraničí, ale ani v Praze a okolí.  Vypisovaná rezidenční místa  pro pediatrii nejsou  dostatečně využívána.  Současná 5letá délka vzdělávání v pediatrii  s omezenou edukační kapacitou  nemůže  vést k rychlé nápravě stavu. ČLS JEP původně  plně podporovala spojení PLDD a pediatrie do  jednoho oboru s flexibilní přípravou.</w:t>
      </w:r>
    </w:p>
    <w:p w:rsidR="00A25DAB" w:rsidRPr="003A6649" w:rsidRDefault="00A25DAB" w:rsidP="003A6649">
      <w:pPr>
        <w:pStyle w:val="Odstavecseseznamem"/>
        <w:rPr>
          <w:i/>
          <w:lang w:eastAsia="en-US"/>
        </w:rPr>
      </w:pPr>
      <w:r w:rsidRPr="003A6649">
        <w:rPr>
          <w:i/>
          <w:lang w:eastAsia="en-US"/>
        </w:rPr>
        <w:t>Aktuálně  je však  situace  řešitelná jen  vznikem samostatného oboru PDDL s dobou přípravy  3,5 roku, jak je tomu u dospělých praktiků.  Jen tak lze zajistit rychlou personální obnovu  v oboru a dostatečně využít školící kapacitu praktických dětských lékařů.</w:t>
      </w:r>
    </w:p>
    <w:p w:rsidR="00A25DAB" w:rsidRDefault="00A25DAB" w:rsidP="003A6649">
      <w:pPr>
        <w:pStyle w:val="Odstavecseseznamem"/>
      </w:pPr>
      <w:bookmarkStart w:id="0" w:name="_GoBack"/>
      <w:bookmarkEnd w:id="0"/>
      <w:r>
        <w:t xml:space="preserve">Prof Beneš informoval o rezignaci JUDr. Krále z čela ministerské komise pro kategorizaci a úhradovou regulaci zdravotnických prostředků. ČLS JEP podporuje kandidaturu prof. Beneše na předsedu této komise a stálé členství dr. </w:t>
      </w:r>
      <w:proofErr w:type="spellStart"/>
      <w:r>
        <w:t>Krawczyka</w:t>
      </w:r>
      <w:proofErr w:type="spellEnd"/>
      <w:r>
        <w:t>.</w:t>
      </w:r>
    </w:p>
    <w:p w:rsidR="00A25DAB" w:rsidRDefault="00A25DAB" w:rsidP="003A6649">
      <w:pPr>
        <w:pStyle w:val="Odstavecseseznamem"/>
      </w:pPr>
      <w:r>
        <w:lastRenderedPageBreak/>
        <w:t xml:space="preserve">Prof. </w:t>
      </w:r>
      <w:proofErr w:type="spellStart"/>
      <w:r>
        <w:t>Škrha</w:t>
      </w:r>
      <w:proofErr w:type="spellEnd"/>
      <w:r>
        <w:t xml:space="preserve"> upozornil, že se komplikuje vydání vyhlášky o zkouškách zejména kvůli připomínkám ke zkouškám po kmeni.</w:t>
      </w:r>
    </w:p>
    <w:p w:rsidR="00A25DAB" w:rsidRDefault="00A25DAB" w:rsidP="00A25DAB">
      <w:pPr>
        <w:rPr>
          <w:i/>
          <w:lang w:eastAsia="en-US"/>
        </w:rPr>
      </w:pPr>
    </w:p>
    <w:p w:rsidR="000C4058" w:rsidRPr="00A25DAB" w:rsidRDefault="000C4058" w:rsidP="003A6649">
      <w:pPr>
        <w:ind w:firstLine="60"/>
      </w:pPr>
    </w:p>
    <w:p w:rsidR="00A25DAB" w:rsidRPr="003A6649" w:rsidRDefault="00A25DAB" w:rsidP="003A6649">
      <w:pPr>
        <w:pStyle w:val="Odstavecseseznamem"/>
        <w:numPr>
          <w:ilvl w:val="0"/>
          <w:numId w:val="18"/>
        </w:numPr>
        <w:spacing w:line="360" w:lineRule="auto"/>
      </w:pPr>
      <w:r w:rsidRPr="003A6649">
        <w:t>Výsledky hospodaření za rok 2018</w:t>
      </w:r>
    </w:p>
    <w:p w:rsidR="00D56E1F" w:rsidRDefault="00A25DAB" w:rsidP="003A6649">
      <w:pPr>
        <w:pStyle w:val="Odstavecseseznamem"/>
      </w:pPr>
      <w:r>
        <w:t xml:space="preserve">Prof. </w:t>
      </w:r>
      <w:proofErr w:type="spellStart"/>
      <w:r>
        <w:t>Cvachovec</w:t>
      </w:r>
      <w:proofErr w:type="spellEnd"/>
      <w:r>
        <w:t xml:space="preserve"> ve funkci pokladníka ČLS JEP prezentoval výsledky hospodaření společnosti za rok 2018 na základě proběhlého auditu. Konstatoval uspokojivou situaci a zdravý vývoj. Návrh prof. </w:t>
      </w:r>
      <w:proofErr w:type="spellStart"/>
      <w:r>
        <w:t>Cvachovce</w:t>
      </w:r>
      <w:proofErr w:type="spellEnd"/>
      <w:r>
        <w:t xml:space="preserve"> na rozdělení hospodářského výsledku za rok 2018 byl přítomnými členy schválen. </w:t>
      </w:r>
    </w:p>
    <w:p w:rsidR="003A6649" w:rsidRDefault="003A6649" w:rsidP="003A6649">
      <w:pPr>
        <w:pStyle w:val="Odstavecseseznamem"/>
      </w:pPr>
    </w:p>
    <w:p w:rsidR="003A6649" w:rsidRPr="003A6649" w:rsidRDefault="003A6649" w:rsidP="003A6649">
      <w:pPr>
        <w:pStyle w:val="Odstavecseseznamem"/>
        <w:numPr>
          <w:ilvl w:val="0"/>
          <w:numId w:val="18"/>
        </w:numPr>
        <w:spacing w:line="360" w:lineRule="auto"/>
      </w:pPr>
      <w:r w:rsidRPr="003A6649">
        <w:t>Nová média a ČLS JEP</w:t>
      </w:r>
    </w:p>
    <w:p w:rsidR="009F7C42" w:rsidRPr="003A6649" w:rsidRDefault="003A6649" w:rsidP="003A6649">
      <w:pPr>
        <w:rPr>
          <w:rFonts w:asciiTheme="minorHAnsi" w:hAnsiTheme="minorHAnsi" w:cstheme="minorHAnsi"/>
          <w:sz w:val="22"/>
          <w:szCs w:val="22"/>
        </w:rPr>
      </w:pPr>
      <w:r>
        <w:t xml:space="preserve">            </w:t>
      </w:r>
      <w:r w:rsidRPr="003A6649">
        <w:rPr>
          <w:rFonts w:asciiTheme="minorHAnsi" w:hAnsiTheme="minorHAnsi" w:cstheme="minorHAnsi"/>
          <w:sz w:val="22"/>
          <w:szCs w:val="22"/>
        </w:rPr>
        <w:t xml:space="preserve">Prof. Svačina pochválil spolupráci s prim. </w:t>
      </w:r>
      <w:proofErr w:type="spellStart"/>
      <w:r w:rsidRPr="003A6649">
        <w:rPr>
          <w:rFonts w:asciiTheme="minorHAnsi" w:hAnsiTheme="minorHAnsi" w:cstheme="minorHAnsi"/>
          <w:sz w:val="22"/>
          <w:szCs w:val="22"/>
        </w:rPr>
        <w:t>Zogalou</w:t>
      </w:r>
      <w:proofErr w:type="spellEnd"/>
      <w:r w:rsidRPr="003A6649">
        <w:rPr>
          <w:rFonts w:asciiTheme="minorHAnsi" w:hAnsiTheme="minorHAnsi" w:cstheme="minorHAnsi"/>
          <w:sz w:val="22"/>
          <w:szCs w:val="22"/>
        </w:rPr>
        <w:t xml:space="preserve">, který zprovoznil pro ČLS JEP úspěšně </w:t>
      </w:r>
      <w:r w:rsidRPr="003A66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6649" w:rsidRPr="003A6649" w:rsidRDefault="003A6649" w:rsidP="003A6649">
      <w:pPr>
        <w:rPr>
          <w:rFonts w:asciiTheme="minorHAnsi" w:hAnsiTheme="minorHAnsi" w:cstheme="minorHAnsi"/>
          <w:sz w:val="22"/>
          <w:szCs w:val="22"/>
        </w:rPr>
      </w:pPr>
      <w:r w:rsidRPr="003A664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3A6649">
        <w:rPr>
          <w:rFonts w:asciiTheme="minorHAnsi" w:hAnsiTheme="minorHAnsi" w:cstheme="minorHAnsi"/>
          <w:sz w:val="22"/>
          <w:szCs w:val="22"/>
        </w:rPr>
        <w:t xml:space="preserve">fungující </w:t>
      </w:r>
      <w:proofErr w:type="spellStart"/>
      <w:r w:rsidRPr="003A6649">
        <w:rPr>
          <w:rFonts w:asciiTheme="minorHAnsi" w:hAnsiTheme="minorHAnsi" w:cstheme="minorHAnsi"/>
          <w:sz w:val="22"/>
          <w:szCs w:val="22"/>
        </w:rPr>
        <w:t>facebookovou</w:t>
      </w:r>
      <w:proofErr w:type="spellEnd"/>
      <w:r w:rsidRPr="003A6649">
        <w:rPr>
          <w:rFonts w:asciiTheme="minorHAnsi" w:hAnsiTheme="minorHAnsi" w:cstheme="minorHAnsi"/>
          <w:sz w:val="22"/>
          <w:szCs w:val="22"/>
        </w:rPr>
        <w:t xml:space="preserve"> stránku, a navrhl jej jmenovat koordinátorem pro nová média, který </w:t>
      </w:r>
    </w:p>
    <w:p w:rsidR="003A6649" w:rsidRPr="003A6649" w:rsidRDefault="003A6649" w:rsidP="003A6649">
      <w:pPr>
        <w:rPr>
          <w:rFonts w:asciiTheme="minorHAnsi" w:hAnsiTheme="minorHAnsi" w:cstheme="minorHAnsi"/>
          <w:sz w:val="22"/>
          <w:szCs w:val="22"/>
        </w:rPr>
      </w:pPr>
      <w:r w:rsidRPr="003A664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3A6649">
        <w:rPr>
          <w:rFonts w:asciiTheme="minorHAnsi" w:hAnsiTheme="minorHAnsi" w:cstheme="minorHAnsi"/>
          <w:sz w:val="22"/>
          <w:szCs w:val="22"/>
        </w:rPr>
        <w:t>bude mít v gesci i rozšíření o další sociální sítě. Předsednictvo tento návrh schválilo.</w:t>
      </w:r>
    </w:p>
    <w:p w:rsidR="000C4058" w:rsidRPr="003A6649" w:rsidRDefault="003A6649" w:rsidP="00CA3E25">
      <w:pPr>
        <w:rPr>
          <w:rFonts w:asciiTheme="minorHAnsi" w:hAnsiTheme="minorHAnsi" w:cstheme="minorHAnsi"/>
          <w:sz w:val="22"/>
          <w:szCs w:val="22"/>
        </w:rPr>
      </w:pPr>
      <w:r w:rsidRPr="003A664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3A6649">
        <w:rPr>
          <w:rFonts w:asciiTheme="minorHAnsi" w:hAnsiTheme="minorHAnsi" w:cstheme="minorHAnsi"/>
          <w:sz w:val="22"/>
          <w:szCs w:val="22"/>
        </w:rPr>
        <w:t xml:space="preserve">K popularizaci FB zejména mezi laiky a pacienty napíše prof. Svačina dopis pacientským </w:t>
      </w:r>
      <w:r w:rsidRPr="003A66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6649" w:rsidRPr="003A6649" w:rsidRDefault="003A6649" w:rsidP="00CA3E25">
      <w:pPr>
        <w:rPr>
          <w:rFonts w:asciiTheme="minorHAnsi" w:hAnsiTheme="minorHAnsi" w:cstheme="minorHAnsi"/>
          <w:sz w:val="22"/>
          <w:szCs w:val="22"/>
        </w:rPr>
      </w:pPr>
      <w:r w:rsidRPr="003A6649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6649">
        <w:rPr>
          <w:rFonts w:asciiTheme="minorHAnsi" w:hAnsiTheme="minorHAnsi" w:cstheme="minorHAnsi"/>
          <w:sz w:val="22"/>
          <w:szCs w:val="22"/>
        </w:rPr>
        <w:t xml:space="preserve">organizacím a předsedům našich OS, aby náš </w:t>
      </w:r>
      <w:proofErr w:type="spellStart"/>
      <w:r w:rsidRPr="003A6649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3A6649">
        <w:rPr>
          <w:rFonts w:asciiTheme="minorHAnsi" w:hAnsiTheme="minorHAnsi" w:cstheme="minorHAnsi"/>
          <w:sz w:val="22"/>
          <w:szCs w:val="22"/>
        </w:rPr>
        <w:t xml:space="preserve"> představil a nabídl jeho </w:t>
      </w:r>
      <w:r w:rsidRPr="003A66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6649" w:rsidRPr="003A6649" w:rsidRDefault="003A6649" w:rsidP="003A6649">
      <w:pPr>
        <w:rPr>
          <w:rFonts w:asciiTheme="minorHAnsi" w:hAnsiTheme="minorHAnsi" w:cstheme="minorHAnsi"/>
          <w:b/>
          <w:sz w:val="22"/>
          <w:szCs w:val="22"/>
        </w:rPr>
      </w:pPr>
      <w:r w:rsidRPr="003A6649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6649">
        <w:rPr>
          <w:rFonts w:asciiTheme="minorHAnsi" w:hAnsiTheme="minorHAnsi" w:cstheme="minorHAnsi"/>
          <w:sz w:val="22"/>
          <w:szCs w:val="22"/>
        </w:rPr>
        <w:t>možnosti ke zvýšení zdravotní gramotnosti a aktuální informovanosti.</w:t>
      </w:r>
    </w:p>
    <w:p w:rsidR="003A6649" w:rsidRPr="003A6649" w:rsidRDefault="003A6649" w:rsidP="003A6649">
      <w:pPr>
        <w:rPr>
          <w:rFonts w:asciiTheme="minorHAnsi" w:hAnsiTheme="minorHAnsi" w:cstheme="minorHAnsi"/>
          <w:sz w:val="22"/>
          <w:szCs w:val="22"/>
        </w:rPr>
      </w:pPr>
    </w:p>
    <w:p w:rsidR="003A6649" w:rsidRPr="003A6649" w:rsidRDefault="003A6649" w:rsidP="003A6649">
      <w:pPr>
        <w:rPr>
          <w:rFonts w:asciiTheme="minorHAnsi" w:hAnsiTheme="minorHAnsi" w:cstheme="minorHAnsi"/>
          <w:sz w:val="22"/>
          <w:szCs w:val="22"/>
        </w:rPr>
      </w:pPr>
    </w:p>
    <w:p w:rsidR="003A6649" w:rsidRPr="003A6649" w:rsidRDefault="003A6649" w:rsidP="00CA3E25">
      <w:pPr>
        <w:rPr>
          <w:rFonts w:asciiTheme="minorHAnsi" w:hAnsiTheme="minorHAnsi" w:cstheme="minorHAnsi"/>
          <w:sz w:val="22"/>
          <w:szCs w:val="22"/>
        </w:rPr>
      </w:pPr>
    </w:p>
    <w:p w:rsidR="005D6E4F" w:rsidRPr="003A6649" w:rsidRDefault="005D6E4F" w:rsidP="00CA3E25">
      <w:pPr>
        <w:rPr>
          <w:rFonts w:asciiTheme="minorHAnsi" w:hAnsiTheme="minorHAnsi" w:cstheme="minorHAnsi"/>
          <w:sz w:val="22"/>
          <w:szCs w:val="22"/>
        </w:rPr>
      </w:pPr>
    </w:p>
    <w:p w:rsidR="005D6E4F" w:rsidRPr="003A6649" w:rsidRDefault="005D6E4F" w:rsidP="00CA3E25">
      <w:pPr>
        <w:rPr>
          <w:rFonts w:asciiTheme="minorHAnsi" w:hAnsiTheme="minorHAnsi" w:cstheme="minorHAnsi"/>
          <w:sz w:val="22"/>
          <w:szCs w:val="22"/>
        </w:rPr>
      </w:pPr>
    </w:p>
    <w:p w:rsidR="00DB3786" w:rsidRDefault="00DB3786" w:rsidP="00376925">
      <w:pPr>
        <w:pStyle w:val="Tex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786" w:rsidRDefault="00DB3786" w:rsidP="00376925">
      <w:pPr>
        <w:pStyle w:val="Tex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74D" w:rsidRDefault="005E074D" w:rsidP="00376925">
      <w:pPr>
        <w:pStyle w:val="Tex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ABA" w:rsidRDefault="00175ABA" w:rsidP="00376925">
      <w:pPr>
        <w:pStyle w:val="Tex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5ABA" w:rsidSect="003C130E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B0" w:rsidRDefault="006263B0" w:rsidP="00CA3E25">
      <w:r>
        <w:separator/>
      </w:r>
    </w:p>
  </w:endnote>
  <w:endnote w:type="continuationSeparator" w:id="0">
    <w:p w:rsidR="006263B0" w:rsidRDefault="006263B0" w:rsidP="00CA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639734"/>
      <w:docPartObj>
        <w:docPartGallery w:val="Page Numbers (Bottom of Page)"/>
        <w:docPartUnique/>
      </w:docPartObj>
    </w:sdtPr>
    <w:sdtEndPr/>
    <w:sdtContent>
      <w:p w:rsidR="00DB3786" w:rsidRDefault="00DB3786" w:rsidP="00CA3E2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AB">
          <w:rPr>
            <w:noProof/>
          </w:rPr>
          <w:t>2</w:t>
        </w:r>
        <w:r>
          <w:fldChar w:fldCharType="end"/>
        </w:r>
      </w:p>
    </w:sdtContent>
  </w:sdt>
  <w:p w:rsidR="00DB3786" w:rsidRDefault="00DB3786" w:rsidP="00CA3E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B0" w:rsidRDefault="006263B0" w:rsidP="00CA3E25">
      <w:r>
        <w:separator/>
      </w:r>
    </w:p>
  </w:footnote>
  <w:footnote w:type="continuationSeparator" w:id="0">
    <w:p w:rsidR="006263B0" w:rsidRDefault="006263B0" w:rsidP="00CA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05"/>
    <w:multiLevelType w:val="hybridMultilevel"/>
    <w:tmpl w:val="F71C7916"/>
    <w:lvl w:ilvl="0" w:tplc="520617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271843"/>
    <w:multiLevelType w:val="multilevel"/>
    <w:tmpl w:val="89481BB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FF2920"/>
    <w:multiLevelType w:val="hybridMultilevel"/>
    <w:tmpl w:val="543CD2B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D81"/>
    <w:multiLevelType w:val="hybridMultilevel"/>
    <w:tmpl w:val="5E46FA7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5AAE"/>
    <w:multiLevelType w:val="hybridMultilevel"/>
    <w:tmpl w:val="CC902B2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4EAC"/>
    <w:multiLevelType w:val="hybridMultilevel"/>
    <w:tmpl w:val="C2EC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35A9"/>
    <w:multiLevelType w:val="hybridMultilevel"/>
    <w:tmpl w:val="849CFB90"/>
    <w:lvl w:ilvl="0" w:tplc="40AC74F6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67D6"/>
    <w:multiLevelType w:val="hybridMultilevel"/>
    <w:tmpl w:val="13669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F2670"/>
    <w:multiLevelType w:val="hybridMultilevel"/>
    <w:tmpl w:val="A2A87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C5591"/>
    <w:multiLevelType w:val="hybridMultilevel"/>
    <w:tmpl w:val="3476D8DA"/>
    <w:lvl w:ilvl="0" w:tplc="C63A1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0313161"/>
    <w:multiLevelType w:val="hybridMultilevel"/>
    <w:tmpl w:val="D58E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7DF9"/>
    <w:multiLevelType w:val="hybridMultilevel"/>
    <w:tmpl w:val="FB68535C"/>
    <w:lvl w:ilvl="0" w:tplc="0A32A1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C09D8"/>
    <w:multiLevelType w:val="hybridMultilevel"/>
    <w:tmpl w:val="4AC28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EEAE39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7035"/>
    <w:multiLevelType w:val="hybridMultilevel"/>
    <w:tmpl w:val="97702F40"/>
    <w:lvl w:ilvl="0" w:tplc="9BE069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7F53D27"/>
    <w:multiLevelType w:val="hybridMultilevel"/>
    <w:tmpl w:val="746E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D00E3"/>
    <w:multiLevelType w:val="hybridMultilevel"/>
    <w:tmpl w:val="5E068084"/>
    <w:lvl w:ilvl="0" w:tplc="EE40BF2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B54C7"/>
    <w:multiLevelType w:val="hybridMultilevel"/>
    <w:tmpl w:val="D6505A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81AD4"/>
    <w:multiLevelType w:val="hybridMultilevel"/>
    <w:tmpl w:val="97A2BFA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0E"/>
    <w:rsid w:val="00030D32"/>
    <w:rsid w:val="00055EFF"/>
    <w:rsid w:val="0006439D"/>
    <w:rsid w:val="000A7A40"/>
    <w:rsid w:val="000C4058"/>
    <w:rsid w:val="00120884"/>
    <w:rsid w:val="001743B4"/>
    <w:rsid w:val="00175ABA"/>
    <w:rsid w:val="001F677B"/>
    <w:rsid w:val="00233879"/>
    <w:rsid w:val="00261BBE"/>
    <w:rsid w:val="00267A95"/>
    <w:rsid w:val="002701FA"/>
    <w:rsid w:val="002768AB"/>
    <w:rsid w:val="002A2E1B"/>
    <w:rsid w:val="002B0C62"/>
    <w:rsid w:val="002E154E"/>
    <w:rsid w:val="00317E2F"/>
    <w:rsid w:val="00355C67"/>
    <w:rsid w:val="00367A69"/>
    <w:rsid w:val="00376925"/>
    <w:rsid w:val="003819A7"/>
    <w:rsid w:val="003847A5"/>
    <w:rsid w:val="003A25FD"/>
    <w:rsid w:val="003A6649"/>
    <w:rsid w:val="003C130E"/>
    <w:rsid w:val="003E55BF"/>
    <w:rsid w:val="0045218C"/>
    <w:rsid w:val="0049353B"/>
    <w:rsid w:val="004B43AB"/>
    <w:rsid w:val="005066FD"/>
    <w:rsid w:val="00514D71"/>
    <w:rsid w:val="00534DAA"/>
    <w:rsid w:val="0054702E"/>
    <w:rsid w:val="00576D87"/>
    <w:rsid w:val="00595A4F"/>
    <w:rsid w:val="005A22EC"/>
    <w:rsid w:val="005A3F9A"/>
    <w:rsid w:val="005C1B2E"/>
    <w:rsid w:val="005D6E4F"/>
    <w:rsid w:val="005E074D"/>
    <w:rsid w:val="005E47CC"/>
    <w:rsid w:val="006263B0"/>
    <w:rsid w:val="00660936"/>
    <w:rsid w:val="006B3E3F"/>
    <w:rsid w:val="006B4281"/>
    <w:rsid w:val="0074425E"/>
    <w:rsid w:val="007626F0"/>
    <w:rsid w:val="007B02F7"/>
    <w:rsid w:val="007C3243"/>
    <w:rsid w:val="007C6A33"/>
    <w:rsid w:val="008026A5"/>
    <w:rsid w:val="008246F4"/>
    <w:rsid w:val="00832B32"/>
    <w:rsid w:val="0086416A"/>
    <w:rsid w:val="008862AA"/>
    <w:rsid w:val="008C6991"/>
    <w:rsid w:val="008D3D8E"/>
    <w:rsid w:val="00941532"/>
    <w:rsid w:val="009C4115"/>
    <w:rsid w:val="009D367A"/>
    <w:rsid w:val="009F4F62"/>
    <w:rsid w:val="009F7C42"/>
    <w:rsid w:val="00A25DAB"/>
    <w:rsid w:val="00A31CAE"/>
    <w:rsid w:val="00AE5FAA"/>
    <w:rsid w:val="00AE7635"/>
    <w:rsid w:val="00B00C42"/>
    <w:rsid w:val="00B5717D"/>
    <w:rsid w:val="00B810EA"/>
    <w:rsid w:val="00B9425A"/>
    <w:rsid w:val="00BD0919"/>
    <w:rsid w:val="00BF2392"/>
    <w:rsid w:val="00C3317F"/>
    <w:rsid w:val="00C87E32"/>
    <w:rsid w:val="00CA3E25"/>
    <w:rsid w:val="00CD15A0"/>
    <w:rsid w:val="00CD6F19"/>
    <w:rsid w:val="00CD7988"/>
    <w:rsid w:val="00D56E1F"/>
    <w:rsid w:val="00D65048"/>
    <w:rsid w:val="00D6641E"/>
    <w:rsid w:val="00D76409"/>
    <w:rsid w:val="00D9085D"/>
    <w:rsid w:val="00D9604F"/>
    <w:rsid w:val="00DB3786"/>
    <w:rsid w:val="00DC3AE0"/>
    <w:rsid w:val="00DE631F"/>
    <w:rsid w:val="00E06340"/>
    <w:rsid w:val="00E277C1"/>
    <w:rsid w:val="00EA300B"/>
    <w:rsid w:val="00EA4F9B"/>
    <w:rsid w:val="00F037AA"/>
    <w:rsid w:val="00F07F6D"/>
    <w:rsid w:val="00F8792A"/>
    <w:rsid w:val="00FA3C65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30E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rsid w:val="003C130E"/>
    <w:rPr>
      <w:color w:val="0000FF"/>
      <w:u w:val="single"/>
    </w:rPr>
  </w:style>
  <w:style w:type="paragraph" w:styleId="Bezmezer">
    <w:name w:val="No Spacing"/>
    <w:uiPriority w:val="1"/>
    <w:qFormat/>
    <w:rsid w:val="00B0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vennadpisA">
    <w:name w:val="Červený nadpis A"/>
    <w:rsid w:val="00FB1F8A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u w:color="C82505"/>
      <w:bdr w:val="nil"/>
      <w:lang w:val="it-IT" w:eastAsia="cs-CZ"/>
    </w:rPr>
  </w:style>
  <w:style w:type="paragraph" w:customStyle="1" w:styleId="TextA">
    <w:name w:val="Text A"/>
    <w:rsid w:val="00030D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 w:eastAsia="cs-CZ"/>
    </w:rPr>
  </w:style>
  <w:style w:type="paragraph" w:styleId="Zhlav">
    <w:name w:val="header"/>
    <w:basedOn w:val="Normln"/>
    <w:link w:val="ZhlavChar"/>
    <w:uiPriority w:val="99"/>
    <w:unhideWhenUsed/>
    <w:rsid w:val="00DB3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0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4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30E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rsid w:val="003C130E"/>
    <w:rPr>
      <w:color w:val="0000FF"/>
      <w:u w:val="single"/>
    </w:rPr>
  </w:style>
  <w:style w:type="paragraph" w:styleId="Bezmezer">
    <w:name w:val="No Spacing"/>
    <w:uiPriority w:val="1"/>
    <w:qFormat/>
    <w:rsid w:val="00B0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vennadpisA">
    <w:name w:val="Červený nadpis A"/>
    <w:rsid w:val="00FB1F8A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u w:color="C82505"/>
      <w:bdr w:val="nil"/>
      <w:lang w:val="it-IT" w:eastAsia="cs-CZ"/>
    </w:rPr>
  </w:style>
  <w:style w:type="paragraph" w:customStyle="1" w:styleId="TextA">
    <w:name w:val="Text A"/>
    <w:rsid w:val="00030D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 w:eastAsia="cs-CZ"/>
    </w:rPr>
  </w:style>
  <w:style w:type="paragraph" w:styleId="Zhlav">
    <w:name w:val="header"/>
    <w:basedOn w:val="Normln"/>
    <w:link w:val="ZhlavChar"/>
    <w:uiPriority w:val="99"/>
    <w:unhideWhenUsed/>
    <w:rsid w:val="00DB3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0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4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80A9-CFAE-473A-8A2F-4A32956B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4</cp:revision>
  <cp:lastPrinted>2019-06-06T08:56:00Z</cp:lastPrinted>
  <dcterms:created xsi:type="dcterms:W3CDTF">2019-09-25T13:22:00Z</dcterms:created>
  <dcterms:modified xsi:type="dcterms:W3CDTF">2019-09-25T13:40:00Z</dcterms:modified>
</cp:coreProperties>
</file>