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C3C2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                                                                                               </w:t>
      </w:r>
    </w:p>
    <w:p w14:paraId="3C79D06E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Název OS; SL:  </w:t>
      </w:r>
    </w:p>
    <w:p w14:paraId="283DD578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67331756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Evidenční číslo organizační složky  ČLS JEP, z.s.: …………………………………………………………………</w:t>
      </w:r>
    </w:p>
    <w:p w14:paraId="2E1327AB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"/>
        <w:tblW w:w="111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6312"/>
      </w:tblGrid>
      <w:tr w:rsidR="00AC7178" w14:paraId="6F06926C" w14:textId="77777777">
        <w:trPr>
          <w:trHeight w:val="561"/>
        </w:trPr>
        <w:tc>
          <w:tcPr>
            <w:tcW w:w="4879" w:type="dxa"/>
          </w:tcPr>
          <w:p w14:paraId="2FE59467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Název akce:  </w:t>
            </w:r>
          </w:p>
          <w:p w14:paraId="157AFF9F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AD4630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</w:tcPr>
          <w:p w14:paraId="546A6798" w14:textId="77777777" w:rsidR="00AC7178" w:rsidRDefault="00AC7178">
            <w:pPr>
              <w:rPr>
                <w:rFonts w:ascii="Roboto" w:eastAsia="Roboto" w:hAnsi="Roboto" w:cs="Roboto"/>
                <w:b/>
              </w:rPr>
            </w:pPr>
          </w:p>
          <w:p w14:paraId="111508FD" w14:textId="77777777" w:rsidR="00AC7178" w:rsidRDefault="00AC7178">
            <w:pPr>
              <w:rPr>
                <w:rFonts w:ascii="Roboto" w:eastAsia="Roboto" w:hAnsi="Roboto" w:cs="Roboto"/>
                <w:b/>
                <w:color w:val="393939"/>
                <w:shd w:val="clear" w:color="auto" w:fill="F9F9F9"/>
              </w:rPr>
            </w:pPr>
          </w:p>
        </w:tc>
      </w:tr>
      <w:tr w:rsidR="00AC7178" w14:paraId="78109E09" w14:textId="77777777" w:rsidTr="00DC47D6">
        <w:trPr>
          <w:trHeight w:val="1594"/>
        </w:trPr>
        <w:tc>
          <w:tcPr>
            <w:tcW w:w="4879" w:type="dxa"/>
          </w:tcPr>
          <w:p w14:paraId="6A2C2222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Anotace kurzu:</w:t>
            </w:r>
          </w:p>
          <w:p w14:paraId="3A265795" w14:textId="77777777" w:rsidR="009F3791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FAB1D0" w14:textId="77777777" w:rsidR="009F3791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846BBB" w14:textId="77777777" w:rsidR="009F3791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259F73" w14:textId="77777777" w:rsidR="009F3791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Způsob přihlášení na akci:</w:t>
            </w:r>
          </w:p>
        </w:tc>
        <w:tc>
          <w:tcPr>
            <w:tcW w:w="6313" w:type="dxa"/>
          </w:tcPr>
          <w:p w14:paraId="2862F9A9" w14:textId="77777777" w:rsidR="00AC7178" w:rsidRDefault="00AC7178">
            <w:pPr>
              <w:spacing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AC7178" w14:paraId="460C9CF3" w14:textId="77777777">
        <w:trPr>
          <w:trHeight w:val="412"/>
        </w:trPr>
        <w:tc>
          <w:tcPr>
            <w:tcW w:w="4879" w:type="dxa"/>
          </w:tcPr>
          <w:p w14:paraId="308BB0B6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Začátek akce: (datum)</w:t>
            </w:r>
          </w:p>
          <w:p w14:paraId="7A071041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</w:tcPr>
          <w:p w14:paraId="7C077B28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56AA668C" w14:textId="77777777">
        <w:trPr>
          <w:trHeight w:val="434"/>
        </w:trPr>
        <w:tc>
          <w:tcPr>
            <w:tcW w:w="4879" w:type="dxa"/>
          </w:tcPr>
          <w:p w14:paraId="6CEDF403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Konec akce: (datum)</w:t>
            </w:r>
          </w:p>
          <w:p w14:paraId="7FB6F9D7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</w:tcPr>
          <w:p w14:paraId="299BBCE5" w14:textId="77777777" w:rsidR="00AC7178" w:rsidRDefault="00AC71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6A2A9F0C" w14:textId="77777777">
        <w:trPr>
          <w:trHeight w:val="566"/>
        </w:trPr>
        <w:tc>
          <w:tcPr>
            <w:tcW w:w="4879" w:type="dxa"/>
          </w:tcPr>
          <w:p w14:paraId="622CDC07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Délka trvání: (počet vyučovacích hodin) </w:t>
            </w:r>
          </w:p>
          <w:p w14:paraId="6E01EA35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</w:rPr>
              <w:t>započítává se pouze odborný program</w:t>
            </w:r>
          </w:p>
        </w:tc>
        <w:tc>
          <w:tcPr>
            <w:tcW w:w="6313" w:type="dxa"/>
          </w:tcPr>
          <w:p w14:paraId="5A82E225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12A2AA37" w14:textId="77777777">
        <w:trPr>
          <w:trHeight w:val="582"/>
        </w:trPr>
        <w:tc>
          <w:tcPr>
            <w:tcW w:w="4879" w:type="dxa"/>
          </w:tcPr>
          <w:p w14:paraId="00248800" w14:textId="77777777" w:rsidR="00AC7178" w:rsidRDefault="00DC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Adresa místa konání:</w:t>
            </w:r>
          </w:p>
          <w:p w14:paraId="1482060D" w14:textId="77777777" w:rsidR="00DC47D6" w:rsidRDefault="00DC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Specifikace(patro, budova atd.)</w:t>
            </w:r>
          </w:p>
          <w:p w14:paraId="5B2ECDFB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</w:tcPr>
          <w:p w14:paraId="2DA0F34D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56D4B78F" w14:textId="77777777">
        <w:trPr>
          <w:trHeight w:val="477"/>
        </w:trPr>
        <w:tc>
          <w:tcPr>
            <w:tcW w:w="4879" w:type="dxa"/>
          </w:tcPr>
          <w:p w14:paraId="0568C046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Pořadatel:  </w:t>
            </w:r>
          </w:p>
          <w:p w14:paraId="1EA4EB10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musí být organizační složka ČLS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JEP,z.s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>.</w:t>
            </w:r>
          </w:p>
        </w:tc>
        <w:tc>
          <w:tcPr>
            <w:tcW w:w="6313" w:type="dxa"/>
          </w:tcPr>
          <w:p w14:paraId="37DA900B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7380F915" w14:textId="77777777">
        <w:trPr>
          <w:trHeight w:val="599"/>
        </w:trPr>
        <w:tc>
          <w:tcPr>
            <w:tcW w:w="4879" w:type="dxa"/>
          </w:tcPr>
          <w:p w14:paraId="3992C051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Odborný garant: </w:t>
            </w:r>
            <w:r>
              <w:rPr>
                <w:rFonts w:ascii="Calibri" w:eastAsia="Calibri" w:hAnsi="Calibri" w:cs="Calibri"/>
                <w:color w:val="FF0000"/>
              </w:rPr>
              <w:t>předseda/člen výboru organizační  složky ČLS JEP, z.s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6313" w:type="dxa"/>
          </w:tcPr>
          <w:p w14:paraId="4DE8B552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4B66E1F8" w14:textId="77777777">
        <w:trPr>
          <w:trHeight w:val="446"/>
        </w:trPr>
        <w:tc>
          <w:tcPr>
            <w:tcW w:w="4879" w:type="dxa"/>
          </w:tcPr>
          <w:p w14:paraId="35E082DB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 odborného garanta:</w:t>
            </w:r>
          </w:p>
        </w:tc>
        <w:tc>
          <w:tcPr>
            <w:tcW w:w="6313" w:type="dxa"/>
          </w:tcPr>
          <w:p w14:paraId="0108D884" w14:textId="77777777" w:rsidR="00AC7178" w:rsidRDefault="00AC71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6FC391CC" w14:textId="77777777">
        <w:trPr>
          <w:trHeight w:val="550"/>
        </w:trPr>
        <w:tc>
          <w:tcPr>
            <w:tcW w:w="4879" w:type="dxa"/>
          </w:tcPr>
          <w:p w14:paraId="44F7D2C4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Ohodnocení: </w:t>
            </w:r>
          </w:p>
          <w:p w14:paraId="725D8F2E" w14:textId="77777777" w:rsidR="00AC7178" w:rsidRDefault="00DC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</w:rPr>
              <w:t>min. 2 vyučovací hodiny, (45 minut) = 2</w:t>
            </w:r>
            <w:r w:rsidR="00EE492D">
              <w:rPr>
                <w:rFonts w:ascii="Calibri" w:eastAsia="Calibri" w:hAnsi="Calibri" w:cs="Calibri"/>
                <w:color w:val="FF0000"/>
              </w:rPr>
              <w:t xml:space="preserve"> kredit</w:t>
            </w:r>
            <w:r>
              <w:rPr>
                <w:rFonts w:ascii="Calibri" w:eastAsia="Calibri" w:hAnsi="Calibri" w:cs="Calibri"/>
                <w:color w:val="FF0000"/>
              </w:rPr>
              <w:t>y</w:t>
            </w:r>
          </w:p>
        </w:tc>
        <w:tc>
          <w:tcPr>
            <w:tcW w:w="6313" w:type="dxa"/>
          </w:tcPr>
          <w:p w14:paraId="0A4AB9B9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69D3311F" w14:textId="77777777">
        <w:trPr>
          <w:trHeight w:val="599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23AA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Název pořadatelské agentury: </w:t>
            </w:r>
          </w:p>
          <w:p w14:paraId="3F0E019B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pokud si akci nepořádá organizační složka sama 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*)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0C7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78914EA6" w14:textId="77777777">
        <w:trPr>
          <w:trHeight w:val="582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6041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 xml:space="preserve"> *)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Smlouva o spolupráci byla podepsána dne:</w:t>
            </w:r>
          </w:p>
          <w:p w14:paraId="1D499055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C3E1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573E05B9" w14:textId="77777777">
        <w:trPr>
          <w:trHeight w:val="599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342E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Úhradu za ohodnocení akce bude hradit: </w:t>
            </w:r>
          </w:p>
          <w:p w14:paraId="3975CEE9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8068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1A9EC244" w14:textId="77777777">
        <w:trPr>
          <w:trHeight w:val="566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7270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případě rozpočtované akce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uveďte </w:t>
            </w:r>
          </w:p>
          <w:p w14:paraId="0528D934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variabilní symbol, přidělený z EO ČLS JEP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614F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78F6581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335D7BE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1) Na všech materiálech (pozvánkách, programech apod.) musí být uvedeno, že akci pořádá organizační složka ČLS JEP, z.s. (člen Asociace), příp. organizační složka ČLS JEP, z.s. (člen Asociace) pod záštitou /garantem akce.  Pokud tyto informace nebudou uvedeny na materiálech, bude akce hodnocena podle Přílohy č. 1 ke Stavovskému předpisu ČLK č. 16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. </w:t>
      </w:r>
    </w:p>
    <w:p w14:paraId="33A263D3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2) Ke každé žádosti musí být přiložen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originál pozvánky s programem</w:t>
      </w:r>
      <w:r w:rsidR="008A6F4A">
        <w:rPr>
          <w:rFonts w:ascii="Calibri" w:eastAsia="Calibri" w:hAnsi="Calibri" w:cs="Calibri"/>
          <w:color w:val="000000"/>
          <w:sz w:val="22"/>
          <w:szCs w:val="22"/>
        </w:rPr>
        <w:t xml:space="preserve"> s potřebnými náležitostmi, které ČLK požaduje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vyplněné a podepsané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vyjádření odborného garanta,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kde nezapomeňte vypsat, pro kterou lékařskou odbornost je akce určena.  </w:t>
      </w:r>
      <w:r w:rsidR="005A78F6">
        <w:rPr>
          <w:rFonts w:ascii="Calibri" w:eastAsia="Calibri" w:hAnsi="Calibri" w:cs="Calibri"/>
          <w:color w:val="FF0000"/>
          <w:sz w:val="22"/>
          <w:szCs w:val="22"/>
        </w:rPr>
        <w:t>Formuláře a informace na webu ČLS JEP i ČLK.</w:t>
      </w:r>
      <w:r w:rsidR="008A6F4A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77DC5A49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3) Na pozvánce musí být zřetelně vytištěna informace: </w:t>
      </w:r>
      <w:r w:rsidR="008A6F4A" w:rsidRPr="008A6F4A">
        <w:rPr>
          <w:b/>
        </w:rPr>
        <w:t>„Vzdělávací akce je pořádaná dle St</w:t>
      </w:r>
      <w:r w:rsidR="008A6F4A">
        <w:rPr>
          <w:b/>
        </w:rPr>
        <w:t>avovského předpisu ČLK č. 16” 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má charakter postgraduálního vzdělávání a je garantována ČLS JEP ve spol</w:t>
      </w:r>
      <w:r w:rsidR="008A6F4A">
        <w:rPr>
          <w:rFonts w:ascii="Calibri" w:eastAsia="Calibri" w:hAnsi="Calibri" w:cs="Calibri"/>
          <w:b/>
          <w:color w:val="000000"/>
          <w:sz w:val="22"/>
          <w:szCs w:val="22"/>
        </w:rPr>
        <w:t>upráci s ČLK (ohodnocena počet kreditů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 jako akce kontinuálního vzdělávání“.</w:t>
      </w:r>
    </w:p>
    <w:p w14:paraId="5B808B0B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4) Pokud OS;SL chce požádat o garanci i u jiné organizace než ČLK, prosíme, označte zřetelně instituci: </w:t>
      </w:r>
    </w:p>
    <w:p w14:paraId="6D630DD1" w14:textId="77777777" w:rsidR="00AC7178" w:rsidRDefault="008A6F4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5) Akreditace na ČLK je nutné doručit ke zpracování min. 3 týdny před konáním akce!!!</w:t>
      </w:r>
    </w:p>
    <w:p w14:paraId="0C160F8D" w14:textId="77777777" w:rsidR="008A6F4A" w:rsidRDefault="008A6F4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6) Veškeré listiny je třeba řádně vyplnit tj. všechny požadované položky.</w:t>
      </w:r>
    </w:p>
    <w:tbl>
      <w:tblPr>
        <w:tblStyle w:val="a0"/>
        <w:tblW w:w="108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71"/>
        <w:gridCol w:w="8163"/>
      </w:tblGrid>
      <w:tr w:rsidR="00AC7178" w14:paraId="7717EEE3" w14:textId="77777777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5B2E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X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E12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instituce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8AFE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38F0A356" w14:textId="77777777">
        <w:trPr>
          <w:trHeight w:val="259"/>
        </w:trPr>
        <w:tc>
          <w:tcPr>
            <w:tcW w:w="610" w:type="dxa"/>
          </w:tcPr>
          <w:p w14:paraId="6C3478A4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1" w:type="dxa"/>
          </w:tcPr>
          <w:p w14:paraId="34052749" w14:textId="77777777" w:rsidR="00AC7178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trike/>
                <w:color w:val="000000"/>
              </w:rPr>
            </w:pPr>
            <w:r>
              <w:rPr>
                <w:rFonts w:ascii="Calibri" w:eastAsia="Calibri" w:hAnsi="Calibri" w:cs="Calibri"/>
                <w:b/>
                <w:strike/>
                <w:color w:val="000000"/>
              </w:rPr>
              <w:t>ČAS</w:t>
            </w:r>
          </w:p>
        </w:tc>
        <w:tc>
          <w:tcPr>
            <w:tcW w:w="8163" w:type="dxa"/>
          </w:tcPr>
          <w:p w14:paraId="44C0F12A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Česká asociace sester (poplatek 300,- Kč a </w:t>
            </w:r>
            <w:r>
              <w:rPr>
                <w:rFonts w:ascii="Calibri" w:eastAsia="Calibri" w:hAnsi="Calibri" w:cs="Calibri"/>
                <w:b/>
                <w:color w:val="000000"/>
              </w:rPr>
              <w:t>na vyřízení je minimálně 21 dnů</w:t>
            </w:r>
            <w:r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</w:tc>
      </w:tr>
      <w:tr w:rsidR="00AC7178" w14:paraId="02581F6C" w14:textId="77777777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F43C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5B0B" w14:textId="77777777" w:rsidR="00AC7178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rPr>
                <w:rFonts w:ascii="Calibri" w:eastAsia="Calibri" w:hAnsi="Calibri" w:cs="Calibri"/>
                <w:strike/>
                <w:color w:val="000000"/>
              </w:rPr>
            </w:pPr>
            <w:r>
              <w:rPr>
                <w:rFonts w:ascii="Calibri" w:eastAsia="Calibri" w:hAnsi="Calibri" w:cs="Calibri"/>
                <w:b/>
                <w:strike/>
                <w:color w:val="000000"/>
              </w:rPr>
              <w:t>AKP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625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Asociace klinických psychologů ČR </w:t>
            </w:r>
            <w:r w:rsidR="008A6F4A">
              <w:rPr>
                <w:rFonts w:ascii="Calibri" w:eastAsia="Calibri" w:hAnsi="Calibri" w:cs="Calibri"/>
                <w:color w:val="000000"/>
              </w:rPr>
              <w:t>(</w:t>
            </w:r>
            <w:proofErr w:type="spellStart"/>
            <w:r w:rsidR="008A6F4A">
              <w:rPr>
                <w:rFonts w:ascii="Calibri" w:eastAsia="Calibri" w:hAnsi="Calibri" w:cs="Calibri"/>
                <w:color w:val="000000"/>
              </w:rPr>
              <w:t>popl</w:t>
            </w:r>
            <w:proofErr w:type="spellEnd"/>
            <w:r w:rsidR="008A6F4A">
              <w:rPr>
                <w:rFonts w:ascii="Calibri" w:eastAsia="Calibri" w:hAnsi="Calibri" w:cs="Calibri"/>
                <w:color w:val="000000"/>
              </w:rPr>
              <w:t xml:space="preserve">. 300,-při včasném doručení, penále 1.000,- při pozdním </w:t>
            </w:r>
            <w:proofErr w:type="spellStart"/>
            <w:r w:rsidR="008A6F4A">
              <w:rPr>
                <w:rFonts w:ascii="Calibri" w:eastAsia="Calibri" w:hAnsi="Calibri" w:cs="Calibri"/>
                <w:color w:val="000000"/>
              </w:rPr>
              <w:t>doručení,tj</w:t>
            </w:r>
            <w:proofErr w:type="spellEnd"/>
            <w:r w:rsidR="008A6F4A">
              <w:rPr>
                <w:rFonts w:ascii="Calibri" w:eastAsia="Calibri" w:hAnsi="Calibri" w:cs="Calibri"/>
                <w:color w:val="000000"/>
              </w:rPr>
              <w:t>. méně, než 30 dní před konáním akce)</w:t>
            </w:r>
          </w:p>
        </w:tc>
      </w:tr>
    </w:tbl>
    <w:p w14:paraId="09BA2DF5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4681BA91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sectPr w:rsidR="00AC7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AD43" w14:textId="77777777" w:rsidR="00E014EA" w:rsidRDefault="00E014EA">
      <w:r>
        <w:separator/>
      </w:r>
    </w:p>
  </w:endnote>
  <w:endnote w:type="continuationSeparator" w:id="0">
    <w:p w14:paraId="22A286DF" w14:textId="77777777" w:rsidR="00E014EA" w:rsidRDefault="00E0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EB44" w14:textId="77777777" w:rsidR="00DC1C4F" w:rsidRDefault="00DC1C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C78A" w14:textId="77777777" w:rsidR="00AC7178" w:rsidRDefault="00EE492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FF0000"/>
        <w:sz w:val="24"/>
        <w:szCs w:val="24"/>
      </w:rPr>
    </w:pPr>
    <w:r>
      <w:rPr>
        <w:rFonts w:ascii="Calibri" w:eastAsia="Calibri" w:hAnsi="Calibri" w:cs="Calibri"/>
        <w:b/>
        <w:color w:val="FF0000"/>
        <w:sz w:val="24"/>
        <w:szCs w:val="24"/>
      </w:rPr>
      <w:t>Pokud akce není pořádána organizační složkou ČLS JEP, z.s. je nutno kontaktovat přímo ČLK</w:t>
    </w:r>
    <w:r>
      <w:rPr>
        <w:rFonts w:ascii="Calibri" w:eastAsia="Calibri" w:hAnsi="Calibri" w:cs="Calibri"/>
        <w:color w:val="FF0000"/>
        <w:sz w:val="24"/>
        <w:szCs w:val="24"/>
      </w:rPr>
      <w:t>.</w:t>
    </w:r>
  </w:p>
  <w:p w14:paraId="63FEC87B" w14:textId="77777777" w:rsidR="00AC7178" w:rsidRDefault="00EE492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FF0000"/>
        <w:sz w:val="24"/>
        <w:szCs w:val="24"/>
      </w:rPr>
      <w:t>ČLS JEP nezpracuje nekompletní a neúplné žádosti!</w:t>
    </w:r>
  </w:p>
  <w:p w14:paraId="405DFE3C" w14:textId="77777777" w:rsidR="00AC7178" w:rsidRDefault="00AC71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  <w:p w14:paraId="70EF1EAF" w14:textId="6B4F16AA" w:rsidR="00AC7178" w:rsidRDefault="00EE4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 xml:space="preserve">Vyplněný formulář, pozvánku s programem a vyjádření odborného garanta zašlete na e-mail: </w:t>
    </w:r>
    <w:hyperlink r:id="rId1" w:history="1">
      <w:r w:rsidR="00877841" w:rsidRPr="00314FDD">
        <w:rPr>
          <w:rStyle w:val="Hypertextovodkaz"/>
          <w:rFonts w:ascii="Calibri" w:eastAsia="Calibri" w:hAnsi="Calibri" w:cs="Calibri"/>
          <w:sz w:val="24"/>
          <w:szCs w:val="24"/>
        </w:rPr>
        <w:t>hanusova@cls.cz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18E2" w14:textId="77777777" w:rsidR="00DC1C4F" w:rsidRDefault="00DC1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B133" w14:textId="77777777" w:rsidR="00E014EA" w:rsidRDefault="00E014EA">
      <w:r>
        <w:separator/>
      </w:r>
    </w:p>
  </w:footnote>
  <w:footnote w:type="continuationSeparator" w:id="0">
    <w:p w14:paraId="2CA8B437" w14:textId="77777777" w:rsidR="00E014EA" w:rsidRDefault="00E0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06CF" w14:textId="77777777" w:rsidR="00DC1C4F" w:rsidRDefault="00DC1C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F9A4" w14:textId="77777777" w:rsidR="00AC7178" w:rsidRDefault="00EE492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70C0"/>
        <w:sz w:val="40"/>
        <w:szCs w:val="40"/>
      </w:rPr>
    </w:pPr>
    <w:r>
      <w:rPr>
        <w:rFonts w:ascii="Calibri" w:eastAsia="Calibri" w:hAnsi="Calibri" w:cs="Calibri"/>
        <w:b/>
        <w:color w:val="0070C0"/>
        <w:sz w:val="40"/>
        <w:szCs w:val="40"/>
      </w:rPr>
      <w:t>Žádost organizační složky ČLS JEP, z.s. o zařazení akce do registru kontinuálního vzdělávání</w:t>
    </w:r>
  </w:p>
  <w:p w14:paraId="21E4BC48" w14:textId="77777777" w:rsidR="00AC7178" w:rsidRDefault="00AC71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7D75" w14:textId="77777777" w:rsidR="00DC1C4F" w:rsidRDefault="00DC1C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78"/>
    <w:rsid w:val="003D2DF5"/>
    <w:rsid w:val="005A78F6"/>
    <w:rsid w:val="00812930"/>
    <w:rsid w:val="00877841"/>
    <w:rsid w:val="008A6F4A"/>
    <w:rsid w:val="008F3C92"/>
    <w:rsid w:val="009F3791"/>
    <w:rsid w:val="00AC7178"/>
    <w:rsid w:val="00DC1C4F"/>
    <w:rsid w:val="00DC47D6"/>
    <w:rsid w:val="00E014EA"/>
    <w:rsid w:val="00E02BF4"/>
    <w:rsid w:val="00E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DCF0"/>
  <w15:docId w15:val="{16A6832F-52FD-467D-B207-DB4548D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C1C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C4F"/>
  </w:style>
  <w:style w:type="paragraph" w:styleId="Zpat">
    <w:name w:val="footer"/>
    <w:basedOn w:val="Normln"/>
    <w:link w:val="ZpatChar"/>
    <w:uiPriority w:val="99"/>
    <w:unhideWhenUsed/>
    <w:rsid w:val="00DC1C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C4F"/>
  </w:style>
  <w:style w:type="character" w:styleId="Hypertextovodkaz">
    <w:name w:val="Hyperlink"/>
    <w:basedOn w:val="Standardnpsmoodstavce"/>
    <w:uiPriority w:val="99"/>
    <w:unhideWhenUsed/>
    <w:rsid w:val="00DC1C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usova@cl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CLS JEP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sekretariatcls</dc:creator>
  <cp:lastModifiedBy>sekretariatcls</cp:lastModifiedBy>
  <cp:revision>3</cp:revision>
  <dcterms:created xsi:type="dcterms:W3CDTF">2023-04-18T09:08:00Z</dcterms:created>
  <dcterms:modified xsi:type="dcterms:W3CDTF">2023-04-18T09:08:00Z</dcterms:modified>
</cp:coreProperties>
</file>